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3F79" w14:textId="55E0879F" w:rsidR="00645188" w:rsidRDefault="002B79EE" w:rsidP="00645188">
      <w:pPr>
        <w:ind w:left="360"/>
        <w:jc w:val="right"/>
      </w:pPr>
      <w:r>
        <w:t>2</w:t>
      </w:r>
      <w:r w:rsidR="00645188">
        <w:t>. pielikums</w:t>
      </w:r>
    </w:p>
    <w:p w14:paraId="6D99C252" w14:textId="4AB1FD51" w:rsidR="00645188" w:rsidRDefault="00645188" w:rsidP="00645188">
      <w:pPr>
        <w:ind w:left="360"/>
        <w:jc w:val="right"/>
      </w:pPr>
      <w:r>
        <w:t xml:space="preserve">Latvijas Bankas 2022. gada </w:t>
      </w:r>
      <w:r>
        <w:t>13</w:t>
      </w:r>
      <w:r>
        <w:t>. </w:t>
      </w:r>
      <w:r>
        <w:t>jūnija</w:t>
      </w:r>
    </w:p>
    <w:p w14:paraId="3EC0BAED" w14:textId="38A012BE" w:rsidR="00645188" w:rsidRDefault="00645188" w:rsidP="00645188">
      <w:pPr>
        <w:pStyle w:val="Galvene"/>
      </w:pPr>
      <w:r w:rsidRPr="00F85576">
        <w:t>noteikumiem Nr.</w:t>
      </w:r>
      <w:r>
        <w:t> </w:t>
      </w:r>
      <w:r>
        <w:t>211</w:t>
      </w:r>
    </w:p>
    <w:p w14:paraId="2EED2437" w14:textId="77777777" w:rsidR="002B79EE" w:rsidRPr="0088628D" w:rsidRDefault="002B79EE" w:rsidP="002B79EE">
      <w:pPr>
        <w:tabs>
          <w:tab w:val="right" w:pos="14601"/>
        </w:tabs>
        <w:spacing w:before="240"/>
        <w:rPr>
          <w:szCs w:val="24"/>
        </w:rPr>
      </w:pPr>
      <w:r w:rsidRPr="0088628D">
        <w:rPr>
          <w:b/>
          <w:bCs/>
          <w:szCs w:val="24"/>
        </w:rPr>
        <w:t>Vērtspapīru bez ISIN koda mēneša pārskats</w:t>
      </w:r>
    </w:p>
    <w:p w14:paraId="5A9323CD" w14:textId="77777777" w:rsidR="002B79EE" w:rsidRPr="00CB1285" w:rsidRDefault="002B79EE" w:rsidP="002B79EE">
      <w:pPr>
        <w:spacing w:before="240"/>
        <w:jc w:val="left"/>
        <w:rPr>
          <w:szCs w:val="24"/>
        </w:rPr>
      </w:pPr>
      <w:r w:rsidRPr="00CB1285">
        <w:rPr>
          <w:szCs w:val="24"/>
        </w:rPr>
        <w:t>20_____.</w:t>
      </w:r>
      <w:r>
        <w:rPr>
          <w:szCs w:val="24"/>
        </w:rPr>
        <w:t> </w:t>
      </w:r>
      <w:r w:rsidRPr="00CB1285">
        <w:rPr>
          <w:szCs w:val="24"/>
        </w:rPr>
        <w:t>gada _____</w:t>
      </w:r>
      <w:r>
        <w:rPr>
          <w:szCs w:val="24"/>
        </w:rPr>
        <w:t>. ___</w:t>
      </w:r>
      <w:r w:rsidRPr="00CB1285">
        <w:rPr>
          <w:szCs w:val="24"/>
        </w:rPr>
        <w:t>__________</w:t>
      </w:r>
    </w:p>
    <w:p w14:paraId="59D156CC" w14:textId="77777777" w:rsidR="002B79EE" w:rsidRPr="00CE5D34" w:rsidRDefault="002B79EE" w:rsidP="002B79EE">
      <w:pPr>
        <w:spacing w:before="240"/>
        <w:jc w:val="left"/>
        <w:rPr>
          <w:sz w:val="16"/>
          <w:szCs w:val="16"/>
        </w:rPr>
      </w:pPr>
      <w:r w:rsidRPr="00863761">
        <w:rPr>
          <w:sz w:val="16"/>
          <w:szCs w:val="16"/>
        </w:rPr>
        <w:t>______________________________________________________________</w:t>
      </w:r>
      <w:r>
        <w:rPr>
          <w:sz w:val="16"/>
          <w:szCs w:val="16"/>
        </w:rPr>
        <w:t>_______________</w:t>
      </w:r>
    </w:p>
    <w:p w14:paraId="4EFBBC75" w14:textId="77777777" w:rsidR="002B79EE" w:rsidRPr="00CE5D34" w:rsidRDefault="002B79EE" w:rsidP="002B79EE">
      <w:pPr>
        <w:spacing w:after="120"/>
        <w:jc w:val="left"/>
        <w:rPr>
          <w:sz w:val="16"/>
          <w:szCs w:val="16"/>
        </w:rPr>
      </w:pPr>
      <w:r w:rsidRPr="00B5249C">
        <w:rPr>
          <w:sz w:val="20"/>
        </w:rPr>
        <w:t>Kredītiestādes kods vai ieguldījumu brokeru sabiedrības reģistrācijas numurs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47"/>
        <w:gridCol w:w="3974"/>
        <w:gridCol w:w="1194"/>
        <w:gridCol w:w="1194"/>
        <w:gridCol w:w="1194"/>
        <w:gridCol w:w="1194"/>
        <w:gridCol w:w="1194"/>
        <w:gridCol w:w="1194"/>
        <w:gridCol w:w="1188"/>
      </w:tblGrid>
      <w:tr w:rsidR="002B79EE" w:rsidRPr="00F70D60" w14:paraId="739851B4" w14:textId="77777777" w:rsidTr="00F0449E">
        <w:tc>
          <w:tcPr>
            <w:tcW w:w="178" w:type="pct"/>
          </w:tcPr>
          <w:p w14:paraId="2A79A102" w14:textId="77777777" w:rsidR="002B79EE" w:rsidRPr="00CB1285" w:rsidRDefault="002B79E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Nr. p.k.</w:t>
            </w:r>
          </w:p>
        </w:tc>
        <w:tc>
          <w:tcPr>
            <w:tcW w:w="599" w:type="pct"/>
          </w:tcPr>
          <w:p w14:paraId="17228EAA" w14:textId="77777777" w:rsidR="002B79EE" w:rsidRPr="00CB1285" w:rsidRDefault="002B79E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ID numurs</w:t>
            </w:r>
          </w:p>
        </w:tc>
        <w:tc>
          <w:tcPr>
            <w:tcW w:w="1362" w:type="pct"/>
          </w:tcPr>
          <w:p w14:paraId="23C7C76E" w14:textId="77777777" w:rsidR="002B79EE" w:rsidRPr="00CB1285" w:rsidRDefault="002B79E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 xml:space="preserve">Emitenta nosaukums </w:t>
            </w:r>
          </w:p>
        </w:tc>
        <w:tc>
          <w:tcPr>
            <w:tcW w:w="409" w:type="pct"/>
          </w:tcPr>
          <w:p w14:paraId="423A9F3A" w14:textId="77777777" w:rsidR="002B79EE" w:rsidRPr="00CB1285" w:rsidRDefault="002B79E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 xml:space="preserve">Emitenta </w:t>
            </w:r>
            <w:r>
              <w:rPr>
                <w:sz w:val="20"/>
              </w:rPr>
              <w:t>rezidences</w:t>
            </w:r>
            <w:r w:rsidRPr="00CB1285">
              <w:rPr>
                <w:sz w:val="20"/>
              </w:rPr>
              <w:t xml:space="preserve"> valsts kods</w:t>
            </w:r>
          </w:p>
        </w:tc>
        <w:tc>
          <w:tcPr>
            <w:tcW w:w="409" w:type="pct"/>
          </w:tcPr>
          <w:p w14:paraId="5DFB4CDC" w14:textId="77777777" w:rsidR="002B79EE" w:rsidRPr="00CB1285" w:rsidRDefault="002B79E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 sektora kods</w:t>
            </w:r>
          </w:p>
        </w:tc>
        <w:tc>
          <w:tcPr>
            <w:tcW w:w="409" w:type="pct"/>
          </w:tcPr>
          <w:p w14:paraId="0CC07721" w14:textId="77777777" w:rsidR="002B79EE" w:rsidRPr="00CB1285" w:rsidRDefault="002B79E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 NACE sektors</w:t>
            </w:r>
          </w:p>
        </w:tc>
        <w:tc>
          <w:tcPr>
            <w:tcW w:w="409" w:type="pct"/>
          </w:tcPr>
          <w:p w14:paraId="4EA6F358" w14:textId="77777777" w:rsidR="002B79EE" w:rsidRPr="00CB1285" w:rsidRDefault="002B79E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Emisijas datums</w:t>
            </w:r>
          </w:p>
        </w:tc>
        <w:tc>
          <w:tcPr>
            <w:tcW w:w="409" w:type="pct"/>
          </w:tcPr>
          <w:p w14:paraId="75D2664F" w14:textId="77777777" w:rsidR="002B79EE" w:rsidRPr="00CB1285" w:rsidRDefault="002B79E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Dzēšanas datums</w:t>
            </w:r>
          </w:p>
        </w:tc>
        <w:tc>
          <w:tcPr>
            <w:tcW w:w="409" w:type="pct"/>
          </w:tcPr>
          <w:p w14:paraId="23ABE1C2" w14:textId="77777777" w:rsidR="002B79EE" w:rsidRPr="00CB1285" w:rsidRDefault="002B79E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Instrumenta kods</w:t>
            </w:r>
          </w:p>
        </w:tc>
        <w:tc>
          <w:tcPr>
            <w:tcW w:w="407" w:type="pct"/>
          </w:tcPr>
          <w:p w14:paraId="14008919" w14:textId="77777777" w:rsidR="002B79EE" w:rsidRPr="00CB1285" w:rsidRDefault="002B79E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Valūtas kods</w:t>
            </w:r>
          </w:p>
        </w:tc>
      </w:tr>
      <w:tr w:rsidR="002B79EE" w:rsidRPr="00F70D60" w14:paraId="1B986CE9" w14:textId="77777777" w:rsidTr="00F0449E">
        <w:tc>
          <w:tcPr>
            <w:tcW w:w="178" w:type="pct"/>
          </w:tcPr>
          <w:p w14:paraId="35836D7D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</w:t>
            </w:r>
          </w:p>
        </w:tc>
        <w:tc>
          <w:tcPr>
            <w:tcW w:w="599" w:type="pct"/>
          </w:tcPr>
          <w:p w14:paraId="0E0C1B12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2</w:t>
            </w:r>
          </w:p>
        </w:tc>
        <w:tc>
          <w:tcPr>
            <w:tcW w:w="1362" w:type="pct"/>
          </w:tcPr>
          <w:p w14:paraId="01774009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3</w:t>
            </w:r>
          </w:p>
        </w:tc>
        <w:tc>
          <w:tcPr>
            <w:tcW w:w="409" w:type="pct"/>
          </w:tcPr>
          <w:p w14:paraId="56E0391D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4</w:t>
            </w:r>
          </w:p>
        </w:tc>
        <w:tc>
          <w:tcPr>
            <w:tcW w:w="409" w:type="pct"/>
          </w:tcPr>
          <w:p w14:paraId="72FBEEF1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5</w:t>
            </w:r>
          </w:p>
        </w:tc>
        <w:tc>
          <w:tcPr>
            <w:tcW w:w="409" w:type="pct"/>
          </w:tcPr>
          <w:p w14:paraId="460A7DF3" w14:textId="77777777" w:rsidR="002B79EE" w:rsidRPr="00CB1285" w:rsidDel="00F85576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6</w:t>
            </w:r>
          </w:p>
        </w:tc>
        <w:tc>
          <w:tcPr>
            <w:tcW w:w="409" w:type="pct"/>
          </w:tcPr>
          <w:p w14:paraId="1B8EAA6C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7</w:t>
            </w:r>
          </w:p>
        </w:tc>
        <w:tc>
          <w:tcPr>
            <w:tcW w:w="409" w:type="pct"/>
          </w:tcPr>
          <w:p w14:paraId="4B2CAE3A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8</w:t>
            </w:r>
          </w:p>
        </w:tc>
        <w:tc>
          <w:tcPr>
            <w:tcW w:w="409" w:type="pct"/>
          </w:tcPr>
          <w:p w14:paraId="0C24BB5E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9</w:t>
            </w:r>
          </w:p>
        </w:tc>
        <w:tc>
          <w:tcPr>
            <w:tcW w:w="407" w:type="pct"/>
          </w:tcPr>
          <w:p w14:paraId="7834C5E2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10</w:t>
            </w:r>
          </w:p>
        </w:tc>
      </w:tr>
      <w:tr w:rsidR="002B79EE" w:rsidRPr="00F70D60" w14:paraId="498E027A" w14:textId="77777777" w:rsidTr="00F0449E">
        <w:tc>
          <w:tcPr>
            <w:tcW w:w="178" w:type="pct"/>
          </w:tcPr>
          <w:p w14:paraId="4196D939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599" w:type="pct"/>
          </w:tcPr>
          <w:p w14:paraId="53182A7C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1362" w:type="pct"/>
          </w:tcPr>
          <w:p w14:paraId="6122BB86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409" w:type="pct"/>
          </w:tcPr>
          <w:p w14:paraId="0C80F3C7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409" w:type="pct"/>
          </w:tcPr>
          <w:p w14:paraId="4A14C294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409" w:type="pct"/>
          </w:tcPr>
          <w:p w14:paraId="197984D4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409" w:type="pct"/>
          </w:tcPr>
          <w:p w14:paraId="65E9836B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409" w:type="pct"/>
          </w:tcPr>
          <w:p w14:paraId="4A6387DF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409" w:type="pct"/>
          </w:tcPr>
          <w:p w14:paraId="67605458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</w:tcPr>
          <w:p w14:paraId="7590A81B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</w:tr>
      <w:tr w:rsidR="002B79EE" w:rsidRPr="00F70D60" w14:paraId="208673CD" w14:textId="77777777" w:rsidTr="00F0449E">
        <w:tc>
          <w:tcPr>
            <w:tcW w:w="178" w:type="pct"/>
          </w:tcPr>
          <w:p w14:paraId="6801E719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599" w:type="pct"/>
          </w:tcPr>
          <w:p w14:paraId="2C0B8FB0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1362" w:type="pct"/>
          </w:tcPr>
          <w:p w14:paraId="5294121A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409" w:type="pct"/>
          </w:tcPr>
          <w:p w14:paraId="15874E02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409" w:type="pct"/>
          </w:tcPr>
          <w:p w14:paraId="02C85F0C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409" w:type="pct"/>
          </w:tcPr>
          <w:p w14:paraId="5BF30B4D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409" w:type="pct"/>
          </w:tcPr>
          <w:p w14:paraId="16056ECE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409" w:type="pct"/>
          </w:tcPr>
          <w:p w14:paraId="6978998B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409" w:type="pct"/>
          </w:tcPr>
          <w:p w14:paraId="52A758FD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</w:tcPr>
          <w:p w14:paraId="790DC689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</w:tr>
      <w:tr w:rsidR="002B79EE" w:rsidRPr="00F70D60" w14:paraId="0852C34B" w14:textId="77777777" w:rsidTr="00F0449E">
        <w:tc>
          <w:tcPr>
            <w:tcW w:w="5000" w:type="pct"/>
            <w:gridSpan w:val="10"/>
          </w:tcPr>
          <w:p w14:paraId="61154707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</w:tr>
    </w:tbl>
    <w:p w14:paraId="6A1ACF5D" w14:textId="77777777" w:rsidR="002B79EE" w:rsidRPr="00CB1285" w:rsidRDefault="002B79EE" w:rsidP="002B79EE">
      <w:pPr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121"/>
        <w:gridCol w:w="1439"/>
        <w:gridCol w:w="1561"/>
        <w:gridCol w:w="1424"/>
        <w:gridCol w:w="1707"/>
        <w:gridCol w:w="1704"/>
        <w:gridCol w:w="1987"/>
        <w:gridCol w:w="1526"/>
      </w:tblGrid>
      <w:tr w:rsidR="002B79EE" w:rsidRPr="00F70D60" w14:paraId="7F110A8E" w14:textId="77777777" w:rsidTr="00F0449E">
        <w:tc>
          <w:tcPr>
            <w:tcW w:w="727" w:type="pct"/>
          </w:tcPr>
          <w:p w14:paraId="219208B1" w14:textId="77777777" w:rsidR="002B79EE" w:rsidRPr="00CB1285" w:rsidRDefault="002B79E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Kopējais vērtspapīru apjoms nominālvērtībā (emisijas valūtā)</w:t>
            </w:r>
          </w:p>
        </w:tc>
        <w:tc>
          <w:tcPr>
            <w:tcW w:w="384" w:type="pct"/>
          </w:tcPr>
          <w:p w14:paraId="7A6422F9" w14:textId="77777777" w:rsidR="002B79EE" w:rsidRPr="00CB1285" w:rsidRDefault="002B79EE" w:rsidP="00F0449E">
            <w:pPr>
              <w:jc w:val="left"/>
              <w:rPr>
                <w:i/>
                <w:sz w:val="20"/>
              </w:rPr>
            </w:pPr>
            <w:r w:rsidRPr="00CB1285">
              <w:rPr>
                <w:sz w:val="20"/>
              </w:rPr>
              <w:t>Kupona likme (%)</w:t>
            </w:r>
            <w:r w:rsidRPr="00CB1285" w:rsidDel="00A84CD1">
              <w:rPr>
                <w:sz w:val="20"/>
              </w:rPr>
              <w:t xml:space="preserve"> </w:t>
            </w:r>
          </w:p>
        </w:tc>
        <w:tc>
          <w:tcPr>
            <w:tcW w:w="493" w:type="pct"/>
          </w:tcPr>
          <w:p w14:paraId="6E9E9EE5" w14:textId="77777777" w:rsidR="002B79EE" w:rsidRPr="00CB1285" w:rsidRDefault="002B79E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 xml:space="preserve">Turētāja </w:t>
            </w:r>
            <w:r>
              <w:rPr>
                <w:sz w:val="20"/>
              </w:rPr>
              <w:t>rezidences</w:t>
            </w:r>
            <w:r w:rsidRPr="00CB1285">
              <w:rPr>
                <w:sz w:val="20"/>
              </w:rPr>
              <w:t xml:space="preserve"> valsts kods</w:t>
            </w:r>
            <w:r w:rsidRPr="00CB1285" w:rsidDel="00A84CD1">
              <w:rPr>
                <w:sz w:val="20"/>
              </w:rPr>
              <w:t xml:space="preserve"> </w:t>
            </w:r>
          </w:p>
        </w:tc>
        <w:tc>
          <w:tcPr>
            <w:tcW w:w="535" w:type="pct"/>
          </w:tcPr>
          <w:p w14:paraId="56429B85" w14:textId="77777777" w:rsidR="002B79EE" w:rsidRPr="00CB1285" w:rsidRDefault="002B79E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Turētāja sektora kods</w:t>
            </w:r>
            <w:r w:rsidRPr="00CB1285" w:rsidDel="00A84CD1">
              <w:rPr>
                <w:sz w:val="20"/>
              </w:rPr>
              <w:t xml:space="preserve"> </w:t>
            </w:r>
          </w:p>
        </w:tc>
        <w:tc>
          <w:tcPr>
            <w:tcW w:w="488" w:type="pct"/>
          </w:tcPr>
          <w:p w14:paraId="54551F8C" w14:textId="77777777" w:rsidR="002B79EE" w:rsidRPr="00CB1285" w:rsidRDefault="002B79E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Turētāja identifikators</w:t>
            </w:r>
          </w:p>
        </w:tc>
        <w:tc>
          <w:tcPr>
            <w:tcW w:w="585" w:type="pct"/>
          </w:tcPr>
          <w:p w14:paraId="60A81CB8" w14:textId="77777777" w:rsidR="002B79EE" w:rsidRPr="00CB1285" w:rsidRDefault="002B79EE" w:rsidP="00F0449E">
            <w:pPr>
              <w:jc w:val="left"/>
              <w:rPr>
                <w:rFonts w:ascii="ZapfHumnst TL" w:hAnsi="ZapfHumnst TL"/>
                <w:sz w:val="20"/>
              </w:rPr>
            </w:pPr>
            <w:r w:rsidRPr="00CB1285">
              <w:rPr>
                <w:sz w:val="20"/>
              </w:rPr>
              <w:t>Portfeļa veids</w:t>
            </w:r>
          </w:p>
        </w:tc>
        <w:tc>
          <w:tcPr>
            <w:tcW w:w="584" w:type="pct"/>
          </w:tcPr>
          <w:p w14:paraId="2C629709" w14:textId="77777777" w:rsidR="002B79EE" w:rsidRPr="00CB1285" w:rsidRDefault="002B79E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Papildinformācija</w:t>
            </w:r>
            <w:r w:rsidRPr="00CB1285" w:rsidDel="00A84CD1">
              <w:rPr>
                <w:sz w:val="20"/>
              </w:rPr>
              <w:t xml:space="preserve"> </w:t>
            </w:r>
          </w:p>
        </w:tc>
        <w:tc>
          <w:tcPr>
            <w:tcW w:w="681" w:type="pct"/>
          </w:tcPr>
          <w:p w14:paraId="5D490617" w14:textId="77777777" w:rsidR="002B79EE" w:rsidRPr="00CB1285" w:rsidRDefault="002B79E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 xml:space="preserve">Kopējais vērtspapīru apjoms </w:t>
            </w:r>
            <w:r w:rsidRPr="00EF37FC">
              <w:rPr>
                <w:iCs/>
                <w:sz w:val="20"/>
              </w:rPr>
              <w:t>(</w:t>
            </w:r>
            <w:r w:rsidRPr="00CB1285">
              <w:rPr>
                <w:i/>
                <w:sz w:val="20"/>
              </w:rPr>
              <w:t>euro</w:t>
            </w:r>
            <w:r w:rsidRPr="00EF37FC">
              <w:rPr>
                <w:iCs/>
                <w:sz w:val="20"/>
              </w:rPr>
              <w:t>)</w:t>
            </w:r>
          </w:p>
        </w:tc>
        <w:tc>
          <w:tcPr>
            <w:tcW w:w="523" w:type="pct"/>
          </w:tcPr>
          <w:p w14:paraId="557B87AE" w14:textId="77777777" w:rsidR="002B79EE" w:rsidRPr="00CB1285" w:rsidRDefault="002B79E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Skaits</w:t>
            </w:r>
          </w:p>
        </w:tc>
      </w:tr>
      <w:tr w:rsidR="002B79EE" w:rsidRPr="00F70D60" w14:paraId="13AD25A3" w14:textId="77777777" w:rsidTr="00F0449E">
        <w:tc>
          <w:tcPr>
            <w:tcW w:w="727" w:type="pct"/>
          </w:tcPr>
          <w:p w14:paraId="4BCEDC73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11</w:t>
            </w:r>
          </w:p>
        </w:tc>
        <w:tc>
          <w:tcPr>
            <w:tcW w:w="384" w:type="pct"/>
          </w:tcPr>
          <w:p w14:paraId="59EC1326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12</w:t>
            </w:r>
          </w:p>
        </w:tc>
        <w:tc>
          <w:tcPr>
            <w:tcW w:w="493" w:type="pct"/>
          </w:tcPr>
          <w:p w14:paraId="50A77DCF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13</w:t>
            </w:r>
          </w:p>
        </w:tc>
        <w:tc>
          <w:tcPr>
            <w:tcW w:w="535" w:type="pct"/>
          </w:tcPr>
          <w:p w14:paraId="44924258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14</w:t>
            </w:r>
          </w:p>
        </w:tc>
        <w:tc>
          <w:tcPr>
            <w:tcW w:w="488" w:type="pct"/>
          </w:tcPr>
          <w:p w14:paraId="3A080322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15</w:t>
            </w:r>
          </w:p>
        </w:tc>
        <w:tc>
          <w:tcPr>
            <w:tcW w:w="585" w:type="pct"/>
          </w:tcPr>
          <w:p w14:paraId="606D0F09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16</w:t>
            </w:r>
          </w:p>
        </w:tc>
        <w:tc>
          <w:tcPr>
            <w:tcW w:w="584" w:type="pct"/>
          </w:tcPr>
          <w:p w14:paraId="52E6A462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17</w:t>
            </w:r>
          </w:p>
        </w:tc>
        <w:tc>
          <w:tcPr>
            <w:tcW w:w="681" w:type="pct"/>
          </w:tcPr>
          <w:p w14:paraId="753D34D1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18</w:t>
            </w:r>
          </w:p>
        </w:tc>
        <w:tc>
          <w:tcPr>
            <w:tcW w:w="523" w:type="pct"/>
          </w:tcPr>
          <w:p w14:paraId="4820215F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19</w:t>
            </w:r>
          </w:p>
        </w:tc>
      </w:tr>
      <w:tr w:rsidR="002B79EE" w:rsidRPr="00F70D60" w14:paraId="336F2B40" w14:textId="77777777" w:rsidTr="00F0449E">
        <w:tc>
          <w:tcPr>
            <w:tcW w:w="727" w:type="pct"/>
          </w:tcPr>
          <w:p w14:paraId="748995CF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384" w:type="pct"/>
          </w:tcPr>
          <w:p w14:paraId="5D451DDC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</w:tcPr>
          <w:p w14:paraId="3F975DE9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535" w:type="pct"/>
          </w:tcPr>
          <w:p w14:paraId="2CFA7715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488" w:type="pct"/>
          </w:tcPr>
          <w:p w14:paraId="1FB72664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</w:tcPr>
          <w:p w14:paraId="504881ED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584" w:type="pct"/>
          </w:tcPr>
          <w:p w14:paraId="08AD3266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</w:tcPr>
          <w:p w14:paraId="77732999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523" w:type="pct"/>
          </w:tcPr>
          <w:p w14:paraId="180FDBC7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</w:tr>
      <w:tr w:rsidR="002B79EE" w:rsidRPr="00F70D60" w14:paraId="7E0E1C7A" w14:textId="77777777" w:rsidTr="00F0449E">
        <w:tc>
          <w:tcPr>
            <w:tcW w:w="727" w:type="pct"/>
          </w:tcPr>
          <w:p w14:paraId="4ADAF471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384" w:type="pct"/>
          </w:tcPr>
          <w:p w14:paraId="4CE063C0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</w:tcPr>
          <w:p w14:paraId="575F8847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535" w:type="pct"/>
          </w:tcPr>
          <w:p w14:paraId="06FBE93B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488" w:type="pct"/>
          </w:tcPr>
          <w:p w14:paraId="092F4352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</w:tcPr>
          <w:p w14:paraId="75364DD1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584" w:type="pct"/>
          </w:tcPr>
          <w:p w14:paraId="3F54517F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</w:tcPr>
          <w:p w14:paraId="20C757AB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523" w:type="pct"/>
          </w:tcPr>
          <w:p w14:paraId="1A7B0F7E" w14:textId="77777777" w:rsidR="002B79EE" w:rsidRPr="00CB1285" w:rsidRDefault="002B79EE" w:rsidP="00F0449E">
            <w:pPr>
              <w:jc w:val="center"/>
              <w:rPr>
                <w:sz w:val="20"/>
              </w:rPr>
            </w:pPr>
          </w:p>
        </w:tc>
      </w:tr>
      <w:tr w:rsidR="002B79EE" w:rsidRPr="00F70D60" w14:paraId="54C0D072" w14:textId="77777777" w:rsidTr="00F0449E">
        <w:tc>
          <w:tcPr>
            <w:tcW w:w="3796" w:type="pct"/>
            <w:gridSpan w:val="7"/>
          </w:tcPr>
          <w:p w14:paraId="7E676E00" w14:textId="77777777" w:rsidR="002B79EE" w:rsidRPr="003567BE" w:rsidRDefault="002B79EE" w:rsidP="00F0449E">
            <w:pPr>
              <w:jc w:val="right"/>
              <w:rPr>
                <w:sz w:val="20"/>
              </w:rPr>
            </w:pPr>
            <w:r w:rsidRPr="00CB1285">
              <w:rPr>
                <w:sz w:val="20"/>
              </w:rPr>
              <w:t>Kontrolsumma</w:t>
            </w:r>
          </w:p>
        </w:tc>
        <w:tc>
          <w:tcPr>
            <w:tcW w:w="681" w:type="pct"/>
          </w:tcPr>
          <w:p w14:paraId="60F3F59A" w14:textId="77777777" w:rsidR="002B79EE" w:rsidRPr="00F70D60" w:rsidRDefault="002B79EE" w:rsidP="00F0449E">
            <w:pPr>
              <w:jc w:val="center"/>
              <w:rPr>
                <w:sz w:val="20"/>
              </w:rPr>
            </w:pPr>
          </w:p>
        </w:tc>
        <w:tc>
          <w:tcPr>
            <w:tcW w:w="523" w:type="pct"/>
          </w:tcPr>
          <w:p w14:paraId="0A21FBAD" w14:textId="77777777" w:rsidR="002B79EE" w:rsidRPr="00CB1285" w:rsidRDefault="002B79EE" w:rsidP="00F0449E">
            <w:pPr>
              <w:jc w:val="center"/>
              <w:rPr>
                <w:sz w:val="20"/>
              </w:rPr>
            </w:pPr>
            <w:r w:rsidRPr="00CC522D">
              <w:rPr>
                <w:sz w:val="20"/>
              </w:rPr>
              <w:t>X</w:t>
            </w:r>
          </w:p>
        </w:tc>
      </w:tr>
    </w:tbl>
    <w:p w14:paraId="040992E3" w14:textId="77777777" w:rsidR="002B79EE" w:rsidRPr="00C95D8E" w:rsidRDefault="002B79EE" w:rsidP="002B79EE">
      <w:pPr>
        <w:tabs>
          <w:tab w:val="center" w:pos="11766"/>
          <w:tab w:val="right" w:pos="14601"/>
        </w:tabs>
        <w:spacing w:before="240"/>
        <w:jc w:val="left"/>
        <w:rPr>
          <w:szCs w:val="24"/>
        </w:rPr>
      </w:pPr>
      <w:r w:rsidRPr="00CB1285">
        <w:rPr>
          <w:szCs w:val="24"/>
        </w:rPr>
        <w:t>Izpildītājs</w:t>
      </w:r>
      <w:r w:rsidRPr="00C95D8E">
        <w:rPr>
          <w:szCs w:val="24"/>
        </w:rPr>
        <w:t xml:space="preserve"> </w:t>
      </w:r>
      <w:r w:rsidRPr="00383B38">
        <w:rPr>
          <w:sz w:val="16"/>
          <w:szCs w:val="16"/>
          <w:u w:val="single"/>
        </w:rPr>
        <w:t xml:space="preserve">                            </w:t>
      </w:r>
      <w:r>
        <w:rPr>
          <w:sz w:val="16"/>
          <w:szCs w:val="16"/>
          <w:u w:val="single"/>
        </w:rPr>
        <w:t xml:space="preserve">                            </w:t>
      </w:r>
      <w:r w:rsidRPr="00383B38">
        <w:rPr>
          <w:sz w:val="16"/>
          <w:szCs w:val="16"/>
          <w:u w:val="single"/>
        </w:rPr>
        <w:t xml:space="preserve">                                                             </w:t>
      </w:r>
      <w:r>
        <w:rPr>
          <w:sz w:val="16"/>
          <w:szCs w:val="16"/>
          <w:u w:val="single"/>
        </w:rPr>
        <w:t xml:space="preserve">                                </w:t>
      </w:r>
      <w:r w:rsidRPr="00383B38">
        <w:rPr>
          <w:sz w:val="16"/>
          <w:szCs w:val="16"/>
          <w:u w:val="single"/>
        </w:rPr>
        <w:t xml:space="preserve">                                               </w:t>
      </w:r>
      <w:r>
        <w:rPr>
          <w:sz w:val="16"/>
          <w:szCs w:val="16"/>
          <w:u w:val="single"/>
        </w:rPr>
        <w:t xml:space="preserve">                       </w:t>
      </w:r>
      <w:r w:rsidRPr="00383B38"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 xml:space="preserve">   </w:t>
      </w:r>
      <w:r w:rsidRPr="00C95D8E">
        <w:rPr>
          <w:szCs w:val="24"/>
        </w:rPr>
        <w:tab/>
      </w:r>
      <w:r w:rsidRPr="00CB1285">
        <w:rPr>
          <w:szCs w:val="24"/>
        </w:rPr>
        <w:t>Iesniegšanas datums</w:t>
      </w:r>
      <w:r w:rsidRPr="00C95D8E">
        <w:rPr>
          <w:szCs w:val="24"/>
        </w:rPr>
        <w:t xml:space="preserve"> </w:t>
      </w:r>
      <w:r w:rsidRPr="00EC2D73">
        <w:rPr>
          <w:sz w:val="16"/>
          <w:szCs w:val="16"/>
          <w:u w:val="single"/>
        </w:rPr>
        <w:tab/>
      </w:r>
    </w:p>
    <w:p w14:paraId="7E54D066" w14:textId="77777777" w:rsidR="002B79EE" w:rsidRPr="00B5249C" w:rsidRDefault="002B79EE" w:rsidP="002B79EE">
      <w:pPr>
        <w:tabs>
          <w:tab w:val="left" w:pos="3828"/>
        </w:tabs>
        <w:jc w:val="left"/>
        <w:rPr>
          <w:sz w:val="20"/>
        </w:rPr>
      </w:pPr>
      <w:r>
        <w:rPr>
          <w:sz w:val="20"/>
        </w:rPr>
        <w:tab/>
      </w:r>
      <w:r w:rsidRPr="00B5249C">
        <w:rPr>
          <w:sz w:val="20"/>
        </w:rPr>
        <w:t>(vārds, uzvārds; e-pasta adrese; tālruņa numurs)</w:t>
      </w:r>
    </w:p>
    <w:sdt>
      <w:sdtPr>
        <w:id w:val="-1638025132"/>
        <w:lock w:val="contentLocked"/>
        <w:placeholder>
          <w:docPart w:val="E2046DEE7A7E4F5487B1AE9566F0C461"/>
        </w:placeholder>
        <w:showingPlcHdr/>
      </w:sdtPr>
      <w:sdtContent>
        <w:p w14:paraId="48B06203" w14:textId="77777777" w:rsidR="00645188" w:rsidRDefault="00645188" w:rsidP="00932D55">
          <w:pPr>
            <w:pStyle w:val="NApunkts1"/>
            <w:numPr>
              <w:ilvl w:val="0"/>
              <w:numId w:val="0"/>
            </w:numPr>
            <w:spacing w:before="480" w:after="480"/>
            <w:jc w:val="left"/>
          </w:pPr>
          <w:r w:rsidRPr="0080294D">
            <w:rPr>
              <w:b/>
              <w:bCs/>
              <w:sz w:val="20"/>
              <w:szCs w:val="20"/>
            </w:rPr>
            <w:t>ŠIS DOKUMENTS IR ELEKTRONISKI PARAKSTĪTS AR DROŠU ELEKTRONISKO PARAKSTU UN SATUR LAIKA ZĪMOGU</w:t>
          </w:r>
        </w:p>
      </w:sdtContent>
    </w:sdt>
    <w:p w14:paraId="1DA0E116" w14:textId="0429C15E" w:rsidR="00645188" w:rsidRDefault="00645188" w:rsidP="00932D55">
      <w:pPr>
        <w:tabs>
          <w:tab w:val="right" w:pos="14601"/>
        </w:tabs>
        <w:jc w:val="right"/>
      </w:pPr>
      <w:r>
        <w:t>Latvijas Bankas prezidents</w:t>
      </w:r>
      <w:r>
        <w:tab/>
        <w:t>M. Kazāk</w:t>
      </w:r>
      <w:r w:rsidR="00932D55">
        <w:t>s</w:t>
      </w:r>
    </w:p>
    <w:sectPr w:rsidR="00645188" w:rsidSect="00932D55">
      <w:pgSz w:w="16838" w:h="11906" w:orient="landscape"/>
      <w:pgMar w:top="1800" w:right="110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072A" w14:textId="77777777" w:rsidR="00645188" w:rsidRDefault="00645188" w:rsidP="00645188">
      <w:r>
        <w:separator/>
      </w:r>
    </w:p>
  </w:endnote>
  <w:endnote w:type="continuationSeparator" w:id="0">
    <w:p w14:paraId="3A2D805E" w14:textId="77777777" w:rsidR="00645188" w:rsidRDefault="00645188" w:rsidP="006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ZapfHumnst TL">
    <w:altName w:val="Segoe UI"/>
    <w:charset w:val="BA"/>
    <w:family w:val="swiss"/>
    <w:pitch w:val="variable"/>
    <w:sig w:usb0="800000EF" w:usb1="00000048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3751" w14:textId="77777777" w:rsidR="00645188" w:rsidRDefault="00645188" w:rsidP="00645188">
      <w:r>
        <w:separator/>
      </w:r>
    </w:p>
  </w:footnote>
  <w:footnote w:type="continuationSeparator" w:id="0">
    <w:p w14:paraId="14111E4C" w14:textId="77777777" w:rsidR="00645188" w:rsidRDefault="00645188" w:rsidP="0064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B7D32"/>
    <w:multiLevelType w:val="multilevel"/>
    <w:tmpl w:val="12188A86"/>
    <w:lvl w:ilvl="0">
      <w:start w:val="1"/>
      <w:numFmt w:val="decimal"/>
      <w:pStyle w:val="NApunkt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-568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-56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2" w:hanging="1440"/>
      </w:pPr>
      <w:rPr>
        <w:rFonts w:hint="default"/>
      </w:rPr>
    </w:lvl>
  </w:abstractNum>
  <w:num w:numId="1" w16cid:durableId="75729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88"/>
    <w:rsid w:val="00063762"/>
    <w:rsid w:val="002638E9"/>
    <w:rsid w:val="002B79EE"/>
    <w:rsid w:val="00573D6C"/>
    <w:rsid w:val="00600175"/>
    <w:rsid w:val="006437F3"/>
    <w:rsid w:val="00645188"/>
    <w:rsid w:val="007571DE"/>
    <w:rsid w:val="00932D55"/>
    <w:rsid w:val="00AC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DC45F"/>
  <w15:chartTrackingRefBased/>
  <w15:docId w15:val="{AA2D0299-D994-44F6-9BEE-8D45E16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451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autoRedefine/>
    <w:uiPriority w:val="99"/>
    <w:rsid w:val="00645188"/>
    <w:pPr>
      <w:tabs>
        <w:tab w:val="right" w:pos="9072"/>
      </w:tabs>
      <w:jc w:val="right"/>
    </w:pPr>
    <w:rPr>
      <w:noProof/>
      <w:szCs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645188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NApunkts1">
    <w:name w:val="NA punkts 1"/>
    <w:basedOn w:val="Parasts"/>
    <w:link w:val="NApunkts1Rakstz"/>
    <w:qFormat/>
    <w:rsid w:val="00645188"/>
    <w:pPr>
      <w:numPr>
        <w:numId w:val="1"/>
      </w:numPr>
      <w:spacing w:before="240"/>
      <w:ind w:left="0" w:firstLine="0"/>
      <w:outlineLvl w:val="0"/>
    </w:pPr>
    <w:rPr>
      <w:szCs w:val="24"/>
      <w:lang w:eastAsia="lv-LV"/>
    </w:rPr>
  </w:style>
  <w:style w:type="character" w:customStyle="1" w:styleId="NApunkts1Rakstz">
    <w:name w:val="NA punkts 1 Rakstz."/>
    <w:basedOn w:val="Noklusjumarindkopasfonts"/>
    <w:link w:val="NApunkts1"/>
    <w:rsid w:val="0064518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2">
    <w:name w:val="NA punkts 2"/>
    <w:basedOn w:val="Parasts"/>
    <w:qFormat/>
    <w:rsid w:val="00645188"/>
    <w:pPr>
      <w:keepLines/>
      <w:numPr>
        <w:ilvl w:val="1"/>
        <w:numId w:val="1"/>
      </w:numPr>
      <w:outlineLvl w:val="1"/>
    </w:pPr>
    <w:rPr>
      <w:szCs w:val="24"/>
      <w:lang w:eastAsia="lv-LV"/>
    </w:rPr>
  </w:style>
  <w:style w:type="paragraph" w:customStyle="1" w:styleId="NApunkts3">
    <w:name w:val="NA punkts 3"/>
    <w:basedOn w:val="Parasts"/>
    <w:qFormat/>
    <w:rsid w:val="00645188"/>
    <w:pPr>
      <w:keepLines/>
      <w:numPr>
        <w:ilvl w:val="2"/>
        <w:numId w:val="1"/>
      </w:numPr>
      <w:outlineLvl w:val="2"/>
    </w:pPr>
    <w:rPr>
      <w:szCs w:val="24"/>
      <w:lang w:eastAsia="lv-LV"/>
    </w:rPr>
  </w:style>
  <w:style w:type="paragraph" w:customStyle="1" w:styleId="NApunkts4">
    <w:name w:val="NA punkts 4"/>
    <w:basedOn w:val="Parasts"/>
    <w:qFormat/>
    <w:rsid w:val="00645188"/>
    <w:pPr>
      <w:keepLines/>
      <w:numPr>
        <w:ilvl w:val="3"/>
        <w:numId w:val="1"/>
      </w:numPr>
      <w:outlineLvl w:val="3"/>
    </w:pPr>
    <w:rPr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046DEE7A7E4F5487B1AE9566F0C46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2CA1649-DE2D-4C51-B827-83FE1E2AA252}"/>
      </w:docPartPr>
      <w:docPartBody>
        <w:p w:rsidR="00000000" w:rsidRDefault="00182C67" w:rsidP="00182C67">
          <w:pPr>
            <w:pStyle w:val="E2046DEE7A7E4F5487B1AE9566F0C461"/>
          </w:pPr>
          <w:r w:rsidRPr="0080294D">
            <w:rPr>
              <w:b/>
              <w:bCs/>
              <w:sz w:val="20"/>
              <w:szCs w:val="20"/>
            </w:rPr>
            <w:t>ŠIS DOKUMENTS IR ELEKTRONISKI PARAKSTĪTS AR DROŠU ELEKTRONISKO PARAKSTU UN SATUR LAIKA ZĪMOGU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ZapfHumnst TL">
    <w:altName w:val="Segoe UI"/>
    <w:charset w:val="BA"/>
    <w:family w:val="swiss"/>
    <w:pitch w:val="variable"/>
    <w:sig w:usb0="800000EF" w:usb1="00000048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67"/>
    <w:rsid w:val="0018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E2046DEE7A7E4F5487B1AE9566F0C461">
    <w:name w:val="E2046DEE7A7E4F5487B1AE9566F0C461"/>
    <w:rsid w:val="00182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809</Words>
  <Characters>462</Characters>
  <Application>Microsoft Office Word</Application>
  <DocSecurity>0</DocSecurity>
  <Lines>3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Avotiņš</dc:creator>
  <cp:keywords/>
  <dc:description/>
  <cp:lastModifiedBy>Ivars Avotiņš</cp:lastModifiedBy>
  <cp:revision>3</cp:revision>
  <dcterms:created xsi:type="dcterms:W3CDTF">2022-12-15T08:28:00Z</dcterms:created>
  <dcterms:modified xsi:type="dcterms:W3CDTF">2022-12-15T08:30:00Z</dcterms:modified>
</cp:coreProperties>
</file>