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2035" w14:textId="77777777" w:rsidR="00E01C7A" w:rsidRDefault="00747BA2" w:rsidP="00E01C7A">
      <w:pPr>
        <w:spacing w:before="240"/>
        <w:rPr>
          <w:rFonts w:cs="Times New Roman"/>
          <w:b/>
          <w:color w:val="000000" w:themeColor="text1"/>
          <w:szCs w:val="24"/>
        </w:rPr>
      </w:pPr>
      <w:sdt>
        <w:sdtPr>
          <w:rPr>
            <w:rFonts w:cs="Times New Roman"/>
            <w:b/>
            <w:color w:val="000000" w:themeColor="text1"/>
            <w:szCs w:val="24"/>
          </w:rPr>
          <w:id w:val="169450680"/>
          <w:placeholder>
            <w:docPart w:val="7A0416208E714FABA3034AEF071A41B5"/>
          </w:placeholder>
        </w:sdtPr>
        <w:sdtEndPr/>
        <w:sdtContent>
          <w:sdt>
            <w:sdtPr>
              <w:rPr>
                <w:rFonts w:cs="Times New Roman"/>
                <w:b/>
                <w:color w:val="000000" w:themeColor="text1"/>
                <w:szCs w:val="24"/>
                <w:highlight w:val="yellow"/>
              </w:rPr>
              <w:id w:val="-1141804546"/>
              <w:placeholder>
                <w:docPart w:val="EB22F15A7258479CABFA176389A8FC31"/>
              </w:placeholder>
            </w:sdtPr>
            <w:sdtEndPr>
              <w:rPr>
                <w:highlight w:val="none"/>
              </w:rPr>
            </w:sdtEndPr>
            <w:sdtContent>
              <w:r w:rsidR="00E01C7A">
                <w:rPr>
                  <w:rFonts w:cs="Times New Roman"/>
                  <w:b/>
                  <w:szCs w:val="24"/>
                </w:rPr>
                <w:t>Finansiālā stāvokļa ceturkšņa pārskats (1-FP)</w:t>
              </w:r>
            </w:sdtContent>
          </w:sdt>
        </w:sdtContent>
      </w:sdt>
    </w:p>
    <w:p w14:paraId="6F5B6D90" w14:textId="77777777" w:rsidR="00E01C7A" w:rsidRDefault="00E01C7A" w:rsidP="00E01C7A">
      <w:pPr>
        <w:spacing w:before="240"/>
        <w:rPr>
          <w:sz w:val="20"/>
          <w:szCs w:val="20"/>
        </w:rPr>
      </w:pPr>
      <w:r>
        <w:rPr>
          <w:sz w:val="20"/>
          <w:szCs w:val="20"/>
        </w:rPr>
        <w:t>20</w:t>
      </w:r>
      <w:r w:rsidRPr="00E65756">
        <w:rPr>
          <w:sz w:val="20"/>
          <w:szCs w:val="20"/>
        </w:rPr>
        <w:t>_____. gada __. ceturksnis</w:t>
      </w:r>
    </w:p>
    <w:p w14:paraId="21872520" w14:textId="77777777" w:rsidR="00E01C7A" w:rsidRPr="00E65756" w:rsidRDefault="00E01C7A" w:rsidP="00E01C7A">
      <w:pPr>
        <w:spacing w:before="240" w:line="320" w:lineRule="exac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Norādiet</w:t>
      </w:r>
      <w:r w:rsidRPr="00E65756">
        <w:rPr>
          <w:rFonts w:cs="Times New Roman"/>
          <w:bCs/>
          <w:sz w:val="20"/>
          <w:szCs w:val="20"/>
        </w:rPr>
        <w:t xml:space="preserve"> finanšu gadu, ja tas nav</w:t>
      </w:r>
    </w:p>
    <w:p w14:paraId="58A8012F" w14:textId="77777777" w:rsidR="00E01C7A" w:rsidRPr="00E65756" w:rsidRDefault="00E01C7A" w:rsidP="00E01C7A">
      <w:r w:rsidRPr="00E65756">
        <w:rPr>
          <w:rFonts w:cs="Times New Roman"/>
          <w:bCs/>
          <w:sz w:val="20"/>
          <w:szCs w:val="20"/>
        </w:rPr>
        <w:t>no 1. janvāra līdz 31. decembrim</w:t>
      </w:r>
    </w:p>
    <w:p w14:paraId="404249A2" w14:textId="77777777" w:rsidR="00E01C7A" w:rsidRPr="00E65756" w:rsidRDefault="00E01C7A" w:rsidP="00E01C7A">
      <w:pPr>
        <w:spacing w:before="180"/>
        <w:ind w:right="68"/>
        <w:rPr>
          <w:rFonts w:cs="Times New Roman"/>
          <w:sz w:val="20"/>
          <w:szCs w:val="20"/>
        </w:rPr>
      </w:pPr>
      <w:r w:rsidRPr="00E65756">
        <w:rPr>
          <w:rFonts w:cs="Times New Roman"/>
          <w:bCs/>
          <w:sz w:val="20"/>
          <w:szCs w:val="20"/>
        </w:rPr>
        <w:t>no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  <w:r w:rsidRPr="00C07209">
        <w:rPr>
          <w:rFonts w:cs="Times New Roman"/>
          <w:sz w:val="20"/>
          <w:szCs w:val="20"/>
        </w:rPr>
        <w:t xml:space="preserve"> </w:t>
      </w:r>
      <w:r w:rsidRPr="00E65756">
        <w:rPr>
          <w:rFonts w:cs="Times New Roman"/>
          <w:bCs/>
          <w:sz w:val="20"/>
          <w:szCs w:val="20"/>
        </w:rPr>
        <w:t>līdz _____. _____.</w:t>
      </w:r>
      <w:r w:rsidRPr="00C07209">
        <w:rPr>
          <w:rFonts w:cs="Times New Roman"/>
          <w:bCs/>
          <w:sz w:val="20"/>
          <w:szCs w:val="20"/>
        </w:rPr>
        <w:t xml:space="preserve"> 20</w:t>
      </w:r>
      <w:r>
        <w:rPr>
          <w:rFonts w:cs="Times New Roman"/>
          <w:bCs/>
          <w:sz w:val="20"/>
          <w:szCs w:val="20"/>
        </w:rPr>
        <w:t>_____</w:t>
      </w:r>
      <w:r w:rsidRPr="00E65756">
        <w:rPr>
          <w:rFonts w:cs="Times New Roman"/>
          <w:bCs/>
          <w:sz w:val="20"/>
          <w:szCs w:val="20"/>
        </w:rPr>
        <w:t>.</w:t>
      </w:r>
    </w:p>
    <w:p w14:paraId="4A0F925C" w14:textId="77777777" w:rsidR="00E01C7A" w:rsidRPr="000E191D" w:rsidRDefault="00E01C7A" w:rsidP="00E01C7A">
      <w:pPr>
        <w:tabs>
          <w:tab w:val="center" w:pos="8080"/>
        </w:tabs>
        <w:spacing w:before="240"/>
        <w:jc w:val="both"/>
        <w:rPr>
          <w:szCs w:val="24"/>
          <w:u w:val="single"/>
        </w:rPr>
      </w:pPr>
      <w:r w:rsidRPr="000E191D">
        <w:rPr>
          <w:szCs w:val="24"/>
        </w:rPr>
        <w:t>Statistisko datu sniedzēja nosaukums</w:t>
      </w:r>
      <w:r w:rsidRPr="000E191D">
        <w:rPr>
          <w:szCs w:val="24"/>
          <w:u w:val="single"/>
        </w:rPr>
        <w:tab/>
      </w:r>
    </w:p>
    <w:p w14:paraId="526EAA57" w14:textId="77777777" w:rsidR="00E01C7A" w:rsidRPr="000E191D" w:rsidRDefault="00E01C7A" w:rsidP="00E01C7A">
      <w:pPr>
        <w:tabs>
          <w:tab w:val="center" w:pos="8080"/>
        </w:tabs>
        <w:spacing w:before="120"/>
        <w:jc w:val="both"/>
        <w:rPr>
          <w:szCs w:val="24"/>
          <w:u w:val="single"/>
        </w:rPr>
      </w:pPr>
      <w:r w:rsidRPr="000E191D">
        <w:rPr>
          <w:szCs w:val="24"/>
        </w:rPr>
        <w:t>Reģistrācijas numurs</w:t>
      </w:r>
      <w:r w:rsidRPr="000E191D">
        <w:rPr>
          <w:szCs w:val="24"/>
          <w:u w:val="single"/>
        </w:rPr>
        <w:tab/>
      </w:r>
    </w:p>
    <w:p w14:paraId="7A899A0D" w14:textId="77777777" w:rsidR="00E01C7A" w:rsidRDefault="00E01C7A" w:rsidP="00E01C7A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BILANCES PĀRSKATS</w:t>
      </w:r>
    </w:p>
    <w:p w14:paraId="0BE7EBBF" w14:textId="77777777" w:rsidR="00E01C7A" w:rsidRPr="000B7C95" w:rsidRDefault="00E01C7A" w:rsidP="00E01C7A">
      <w:pPr>
        <w:tabs>
          <w:tab w:val="right" w:pos="1457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1.1. AKTĪVI</w:t>
      </w:r>
      <w:r>
        <w:rPr>
          <w:rFonts w:cs="Times New Roman"/>
          <w:b/>
          <w:szCs w:val="24"/>
        </w:rPr>
        <w:tab/>
      </w:r>
      <w:r w:rsidRPr="002E3397">
        <w:rPr>
          <w:rFonts w:cs="Times New Roman"/>
          <w:sz w:val="20"/>
          <w:szCs w:val="20"/>
        </w:rPr>
        <w:t xml:space="preserve">(veselos </w:t>
      </w:r>
      <w:r w:rsidRPr="002E3397">
        <w:rPr>
          <w:rFonts w:cs="Times New Roman"/>
          <w:i/>
          <w:sz w:val="20"/>
          <w:szCs w:val="20"/>
        </w:rPr>
        <w:t>euro</w:t>
      </w:r>
      <w:r w:rsidRPr="002E3397">
        <w:rPr>
          <w:rFonts w:cs="Times New Roman"/>
          <w:sz w:val="20"/>
          <w:szCs w:val="20"/>
        </w:rPr>
        <w:t>)</w:t>
      </w:r>
    </w:p>
    <w:tbl>
      <w:tblPr>
        <w:tblStyle w:val="Reatabula"/>
        <w:tblW w:w="14562" w:type="dxa"/>
        <w:tblLook w:val="04A0" w:firstRow="1" w:lastRow="0" w:firstColumn="1" w:lastColumn="0" w:noHBand="0" w:noVBand="1"/>
      </w:tblPr>
      <w:tblGrid>
        <w:gridCol w:w="7064"/>
        <w:gridCol w:w="849"/>
        <w:gridCol w:w="805"/>
        <w:gridCol w:w="907"/>
        <w:gridCol w:w="992"/>
        <w:gridCol w:w="991"/>
        <w:gridCol w:w="991"/>
        <w:gridCol w:w="999"/>
        <w:gridCol w:w="964"/>
      </w:tblGrid>
      <w:tr w:rsidR="00E01C7A" w14:paraId="6BBD638D" w14:textId="77777777" w:rsidTr="003F6B17">
        <w:trPr>
          <w:trHeight w:val="376"/>
        </w:trPr>
        <w:tc>
          <w:tcPr>
            <w:tcW w:w="7064" w:type="dxa"/>
            <w:vMerge w:val="restart"/>
          </w:tcPr>
          <w:p w14:paraId="5B4BBE26" w14:textId="77777777" w:rsidR="00E01C7A" w:rsidRPr="00034DE6" w:rsidRDefault="00E01C7A" w:rsidP="003F6B17">
            <w:pPr>
              <w:rPr>
                <w:rFonts w:cs="Times New Roman"/>
                <w:sz w:val="16"/>
                <w:szCs w:val="16"/>
              </w:rPr>
            </w:pPr>
            <w:r w:rsidRPr="00034DE6">
              <w:rPr>
                <w:rFonts w:cs="Times New Roman"/>
                <w:color w:val="000000" w:themeColor="text1"/>
                <w:sz w:val="16"/>
                <w:szCs w:val="16"/>
              </w:rPr>
              <w:t>Pozīcijas nosaukums</w:t>
            </w:r>
          </w:p>
        </w:tc>
        <w:tc>
          <w:tcPr>
            <w:tcW w:w="849" w:type="dxa"/>
            <w:vMerge w:val="restart"/>
          </w:tcPr>
          <w:p w14:paraId="03CAA7C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kods</w:t>
            </w:r>
          </w:p>
        </w:tc>
        <w:tc>
          <w:tcPr>
            <w:tcW w:w="805" w:type="dxa"/>
            <w:vMerge w:val="restart"/>
          </w:tcPr>
          <w:p w14:paraId="1092327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907" w:type="dxa"/>
            <w:vMerge w:val="restart"/>
          </w:tcPr>
          <w:p w14:paraId="53A6BE2B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992" w:type="dxa"/>
            <w:vMerge w:val="restart"/>
          </w:tcPr>
          <w:p w14:paraId="3EDA67A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991" w:type="dxa"/>
            <w:vMerge w:val="restart"/>
          </w:tcPr>
          <w:p w14:paraId="5BC6C742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1990" w:type="dxa"/>
            <w:gridSpan w:val="2"/>
          </w:tcPr>
          <w:p w14:paraId="73D71028" w14:textId="77777777" w:rsidR="00E01C7A" w:rsidRPr="00034DE6" w:rsidRDefault="00E01C7A" w:rsidP="003F6B17">
            <w:pPr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Pārmaiņas pārskata ceturksnī</w:t>
            </w:r>
          </w:p>
          <w:p w14:paraId="1C93BEED" w14:textId="77777777" w:rsidR="00E01C7A" w:rsidRPr="00422B0D" w:rsidRDefault="00E01C7A" w:rsidP="003F6B17">
            <w:pPr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(negatīvas</w:t>
            </w:r>
            <w:r>
              <w:rPr>
                <w:sz w:val="16"/>
                <w:szCs w:val="16"/>
              </w:rPr>
              <w:t xml:space="preserve"> – </w:t>
            </w:r>
            <w:r w:rsidRPr="00034DE6">
              <w:rPr>
                <w:sz w:val="16"/>
                <w:szCs w:val="16"/>
              </w:rPr>
              <w:t>ar "</w:t>
            </w:r>
            <w:r>
              <w:rPr>
                <w:sz w:val="14"/>
                <w:szCs w:val="14"/>
              </w:rPr>
              <w:t>–</w:t>
            </w:r>
            <w:r w:rsidRPr="00034DE6">
              <w:rPr>
                <w:sz w:val="16"/>
                <w:szCs w:val="16"/>
              </w:rPr>
              <w:t>" zīmi)</w:t>
            </w:r>
          </w:p>
        </w:tc>
        <w:tc>
          <w:tcPr>
            <w:tcW w:w="964" w:type="dxa"/>
            <w:vMerge w:val="restart"/>
          </w:tcPr>
          <w:p w14:paraId="6B104F41" w14:textId="77777777" w:rsidR="00E01C7A" w:rsidRPr="00034DE6" w:rsidRDefault="00E01C7A" w:rsidP="003F6B17">
            <w:pPr>
              <w:rPr>
                <w:rFonts w:cs="Times New Roman"/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ceturksnī aprēķinātie procenti un</w:t>
            </w:r>
            <w:r>
              <w:rPr>
                <w:sz w:val="16"/>
                <w:szCs w:val="16"/>
              </w:rPr>
              <w:t xml:space="preserve"> aprēķinātās</w:t>
            </w:r>
            <w:r w:rsidRPr="00034DE6">
              <w:rPr>
                <w:sz w:val="16"/>
                <w:szCs w:val="16"/>
              </w:rPr>
              <w:t xml:space="preserve"> dividendes</w:t>
            </w:r>
          </w:p>
        </w:tc>
      </w:tr>
      <w:tr w:rsidR="00E01C7A" w14:paraId="3B2FCBA4" w14:textId="77777777" w:rsidTr="003F6B17">
        <w:tc>
          <w:tcPr>
            <w:tcW w:w="7064" w:type="dxa"/>
            <w:vMerge/>
          </w:tcPr>
          <w:p w14:paraId="5BA10AA3" w14:textId="77777777" w:rsidR="00E01C7A" w:rsidRDefault="00E01C7A" w:rsidP="003F6B17">
            <w:pPr>
              <w:rPr>
                <w:rFonts w:cs="Times New Roman"/>
                <w:szCs w:val="24"/>
              </w:rPr>
            </w:pPr>
          </w:p>
        </w:tc>
        <w:tc>
          <w:tcPr>
            <w:tcW w:w="849" w:type="dxa"/>
            <w:vMerge/>
          </w:tcPr>
          <w:p w14:paraId="4C21F724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805" w:type="dxa"/>
            <w:vMerge/>
          </w:tcPr>
          <w:p w14:paraId="4E12F772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07" w:type="dxa"/>
            <w:vMerge/>
          </w:tcPr>
          <w:p w14:paraId="48ABA24F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92" w:type="dxa"/>
            <w:vMerge/>
          </w:tcPr>
          <w:p w14:paraId="7B7E9EFE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91" w:type="dxa"/>
            <w:vMerge/>
          </w:tcPr>
          <w:p w14:paraId="43A65E80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</w:pPr>
          </w:p>
        </w:tc>
        <w:tc>
          <w:tcPr>
            <w:tcW w:w="991" w:type="dxa"/>
          </w:tcPr>
          <w:p w14:paraId="60842173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Cenu</w:t>
            </w:r>
          </w:p>
          <w:p w14:paraId="48042785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99" w:type="dxa"/>
          </w:tcPr>
          <w:p w14:paraId="626D04FD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Citas</w:t>
            </w:r>
          </w:p>
          <w:p w14:paraId="0B65386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964" w:type="dxa"/>
            <w:vMerge/>
          </w:tcPr>
          <w:p w14:paraId="45327142" w14:textId="77777777" w:rsidR="00E01C7A" w:rsidRDefault="00E01C7A" w:rsidP="003F6B17">
            <w:pPr>
              <w:rPr>
                <w:rFonts w:cs="Times New Roman"/>
                <w:szCs w:val="24"/>
              </w:rPr>
            </w:pPr>
          </w:p>
        </w:tc>
      </w:tr>
      <w:tr w:rsidR="00E01C7A" w14:paraId="02248034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33A4242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B0CA4C5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F19EBE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07C3B6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F149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CC6A818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C2B917C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E792A1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951CCA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2EB8D483" w14:textId="77777777" w:rsidTr="003F6B17">
        <w:tc>
          <w:tcPr>
            <w:tcW w:w="70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70F73" w14:textId="77777777" w:rsidR="00E01C7A" w:rsidRPr="0092385B" w:rsidRDefault="00E01C7A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Nauda kasē</w:t>
            </w:r>
          </w:p>
        </w:tc>
        <w:tc>
          <w:tcPr>
            <w:tcW w:w="849" w:type="dxa"/>
            <w:shd w:val="clear" w:color="auto" w:fill="auto"/>
            <w:vAlign w:val="bottom"/>
          </w:tcPr>
          <w:p w14:paraId="1FF8905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1010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  <w:vAlign w:val="bottom"/>
          </w:tcPr>
          <w:p w14:paraId="1DC610C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527D89F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0140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22980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B2E3EF3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831A8E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42A4BD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15AD26D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3FFAF24" w14:textId="77777777" w:rsidTr="003F6B17">
        <w:tc>
          <w:tcPr>
            <w:tcW w:w="70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D7278" w14:textId="77777777" w:rsidR="00E01C7A" w:rsidRPr="0092385B" w:rsidRDefault="00E01C7A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Pieprasījuma noguldījumi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D270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1020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E412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14:paraId="698675A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D0EA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087F07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FDFF4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6B7B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36D9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74BEDA6" w14:textId="77777777" w:rsidTr="003F6B17">
        <w:tc>
          <w:tcPr>
            <w:tcW w:w="706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2EED2E5" w14:textId="77777777" w:rsidR="00E01C7A" w:rsidRPr="0092385B" w:rsidRDefault="00E01C7A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1D545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10201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3A3DF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7FFF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SK122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3EC1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151948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79A5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9353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AE2C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5A42C03" w14:textId="77777777" w:rsidTr="003F6B17">
        <w:tc>
          <w:tcPr>
            <w:tcW w:w="7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8D9F7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Termiņnoguldījumi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E985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1030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14:paraId="2B2749F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219D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14:paraId="1D4DC5C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A9217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7662BF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B704E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44627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81764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589B3EF" w14:textId="77777777" w:rsidTr="003F6B17">
        <w:tc>
          <w:tcPr>
            <w:tcW w:w="706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6391FDF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886B0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10301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7DD9A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13E92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SK122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E394C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D008B0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EA12C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DFBAD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0F42F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BF8D2C9" w14:textId="77777777" w:rsidTr="003F6B17">
        <w:tc>
          <w:tcPr>
            <w:tcW w:w="7064" w:type="dxa"/>
            <w:shd w:val="clear" w:color="auto" w:fill="auto"/>
            <w:vAlign w:val="bottom"/>
          </w:tcPr>
          <w:p w14:paraId="1EC8B15E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Parāda vērtspapīri un citi vērtspapīri ar fiksētu ienākumu</w:t>
            </w:r>
          </w:p>
        </w:tc>
        <w:tc>
          <w:tcPr>
            <w:tcW w:w="849" w:type="dxa"/>
            <w:shd w:val="clear" w:color="auto" w:fill="auto"/>
            <w:vAlign w:val="bottom"/>
          </w:tcPr>
          <w:p w14:paraId="144918F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14:paraId="534EE5C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14D2431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165630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09943BC4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16C5813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31FB82A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8D0592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03D0BB74" w14:textId="77777777" w:rsidTr="003F6B17">
        <w:tc>
          <w:tcPr>
            <w:tcW w:w="7064" w:type="dxa"/>
            <w:shd w:val="clear" w:color="auto" w:fill="auto"/>
            <w:vAlign w:val="bottom"/>
          </w:tcPr>
          <w:p w14:paraId="63BB2389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Finanšu instrumentu kontos Latvijā</w:t>
            </w:r>
          </w:p>
        </w:tc>
        <w:tc>
          <w:tcPr>
            <w:tcW w:w="849" w:type="dxa"/>
            <w:shd w:val="clear" w:color="auto" w:fill="auto"/>
            <w:vAlign w:val="bottom"/>
          </w:tcPr>
          <w:p w14:paraId="1D4F39A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1041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shd w:val="clear" w:color="auto" w:fill="auto"/>
          </w:tcPr>
          <w:p w14:paraId="0363915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14:paraId="1DCA752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FCC01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4D612BC9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23D98F2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6C56339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206394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2985F6B" w14:textId="77777777" w:rsidTr="003F6B17">
        <w:tc>
          <w:tcPr>
            <w:tcW w:w="7064" w:type="dxa"/>
            <w:tcBorders>
              <w:bottom w:val="single" w:sz="4" w:space="0" w:color="auto"/>
            </w:tcBorders>
            <w:vAlign w:val="bottom"/>
          </w:tcPr>
          <w:p w14:paraId="79B4165F" w14:textId="77777777" w:rsidR="00E01C7A" w:rsidRPr="0092385B" w:rsidRDefault="00E01C7A" w:rsidP="003F6B17">
            <w:pPr>
              <w:spacing w:line="276" w:lineRule="auto"/>
              <w:ind w:left="164"/>
              <w:rPr>
                <w:i/>
                <w:iCs/>
                <w:sz w:val="18"/>
                <w:szCs w:val="18"/>
              </w:rPr>
            </w:pPr>
            <w:r w:rsidRPr="00D83CF0">
              <w:rPr>
                <w:rFonts w:cs="Times New Roman"/>
                <w:i/>
                <w:sz w:val="18"/>
                <w:szCs w:val="18"/>
              </w:rPr>
              <w:t>Finanšu</w:t>
            </w:r>
            <w:r>
              <w:rPr>
                <w:i/>
                <w:iCs/>
                <w:sz w:val="18"/>
                <w:szCs w:val="18"/>
              </w:rPr>
              <w:t xml:space="preserve"> instrumentu kontos </w:t>
            </w:r>
            <w:r w:rsidRPr="0015311D">
              <w:rPr>
                <w:i/>
                <w:iCs/>
                <w:sz w:val="18"/>
                <w:szCs w:val="18"/>
              </w:rPr>
              <w:t>ārvalstīs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0CCB346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1042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6AA6DB1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E2FE29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B11B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E15720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07C48450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191497A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14:paraId="460AAA0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22A7A0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55C5564" w14:textId="77777777" w:rsidTr="003F6B17">
        <w:tc>
          <w:tcPr>
            <w:tcW w:w="7064" w:type="dxa"/>
            <w:tcBorders>
              <w:bottom w:val="single" w:sz="4" w:space="0" w:color="auto"/>
            </w:tcBorders>
            <w:vAlign w:val="bottom"/>
          </w:tcPr>
          <w:p w14:paraId="3A9175E5" w14:textId="77777777" w:rsidR="00E01C7A" w:rsidRPr="0092385B" w:rsidRDefault="00E01C7A" w:rsidP="003F6B17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7964ACD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10421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bottom"/>
          </w:tcPr>
          <w:p w14:paraId="26481F2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37E0140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2A6D29D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38EBA42E" w14:textId="77777777" w:rsidR="00E01C7A" w:rsidRPr="00A74A9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4306489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14:paraId="631B6E1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E5B732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861A6C2" w14:textId="77777777" w:rsidTr="003F6B17">
        <w:trPr>
          <w:trHeight w:val="65"/>
        </w:trPr>
        <w:tc>
          <w:tcPr>
            <w:tcW w:w="7064" w:type="dxa"/>
          </w:tcPr>
          <w:p w14:paraId="42448ABC" w14:textId="77777777" w:rsidR="00E01C7A" w:rsidRPr="0092385B" w:rsidRDefault="00E01C7A" w:rsidP="003F6B17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Aizdevumi (</w:t>
            </w:r>
            <w:r w:rsidRPr="00A52C79">
              <w:rPr>
                <w:rFonts w:cs="Times New Roman"/>
                <w:b/>
                <w:sz w:val="18"/>
                <w:szCs w:val="18"/>
              </w:rPr>
              <w:t>t.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A52C79">
              <w:rPr>
                <w:rFonts w:cs="Times New Roman"/>
                <w:b/>
                <w:sz w:val="18"/>
                <w:szCs w:val="18"/>
              </w:rPr>
              <w:t xml:space="preserve">sk. </w:t>
            </w:r>
            <w:r w:rsidRPr="00F24F81">
              <w:rPr>
                <w:rFonts w:cs="Times New Roman"/>
                <w:b/>
                <w:sz w:val="18"/>
                <w:szCs w:val="18"/>
              </w:rPr>
              <w:t>finanšu līzings</w:t>
            </w:r>
            <w:r w:rsidRPr="0092385B">
              <w:rPr>
                <w:rFonts w:cs="Times New Roman"/>
                <w:b/>
                <w:sz w:val="18"/>
                <w:szCs w:val="18"/>
              </w:rPr>
              <w:t>)</w:t>
            </w:r>
            <w:r w:rsidRPr="0092385B">
              <w:rPr>
                <w:rStyle w:val="Vresatsauce"/>
                <w:rFonts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849" w:type="dxa"/>
          </w:tcPr>
          <w:p w14:paraId="5A8B2AF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2385B">
              <w:rPr>
                <w:rFonts w:cs="Times New Roman"/>
                <w:sz w:val="18"/>
                <w:szCs w:val="18"/>
              </w:rPr>
              <w:t>1050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27FCD37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9499F3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86D43F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2D6204B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BA1BFD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</w:tcPr>
          <w:p w14:paraId="1749E98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</w:tcPr>
          <w:p w14:paraId="0990F05C" w14:textId="77777777" w:rsidR="00E01C7A" w:rsidRPr="0092385B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75470FD4" w14:textId="77777777" w:rsidR="00E01C7A" w:rsidRDefault="00E01C7A" w:rsidP="00E01C7A">
      <w:pPr>
        <w:rPr>
          <w:rFonts w:cs="Times New Roman"/>
          <w:color w:val="000000" w:themeColor="text1"/>
          <w:sz w:val="16"/>
          <w:szCs w:val="16"/>
        </w:rPr>
        <w:sectPr w:rsidR="00E01C7A" w:rsidSect="00040BF9">
          <w:pgSz w:w="16838" w:h="11906" w:orient="landscape" w:code="9"/>
          <w:pgMar w:top="1304" w:right="1134" w:bottom="1304" w:left="1134" w:header="567" w:footer="709" w:gutter="0"/>
          <w:cols w:space="708"/>
          <w:docGrid w:linePitch="360"/>
        </w:sectPr>
      </w:pPr>
    </w:p>
    <w:p w14:paraId="4237306D" w14:textId="77777777" w:rsidR="00E01C7A" w:rsidRPr="00DE7487" w:rsidRDefault="00E01C7A" w:rsidP="00E01C7A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DE7487">
        <w:rPr>
          <w:rFonts w:cs="Times New Roman"/>
          <w:color w:val="000000" w:themeColor="text1"/>
          <w:sz w:val="20"/>
          <w:szCs w:val="20"/>
        </w:rPr>
        <w:lastRenderedPageBreak/>
        <w:t>(1. pielikuma turpinājums)</w:t>
      </w:r>
    </w:p>
    <w:tbl>
      <w:tblPr>
        <w:tblStyle w:val="Reatabula"/>
        <w:tblW w:w="14562" w:type="dxa"/>
        <w:tblLook w:val="04A0" w:firstRow="1" w:lastRow="0" w:firstColumn="1" w:lastColumn="0" w:noHBand="0" w:noVBand="1"/>
      </w:tblPr>
      <w:tblGrid>
        <w:gridCol w:w="7064"/>
        <w:gridCol w:w="849"/>
        <w:gridCol w:w="805"/>
        <w:gridCol w:w="907"/>
        <w:gridCol w:w="992"/>
        <w:gridCol w:w="991"/>
        <w:gridCol w:w="991"/>
        <w:gridCol w:w="999"/>
        <w:gridCol w:w="964"/>
      </w:tblGrid>
      <w:tr w:rsidR="00E01C7A" w14:paraId="0FE625A5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5A499B8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4E0E415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29AE97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BFC8E3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E9C9F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DF5388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387922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2FEB19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FEFDC6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7F64DB88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EB75" w14:textId="77777777" w:rsidR="00E01C7A" w:rsidRPr="0092385B" w:rsidRDefault="00E01C7A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Ieguldījumu fondu ieguldījumu apliecības un alternatīvo ieguldījumu fondu ieguldījumu daļas</w:t>
            </w:r>
          </w:p>
        </w:tc>
        <w:tc>
          <w:tcPr>
            <w:tcW w:w="849" w:type="dxa"/>
            <w:vAlign w:val="bottom"/>
          </w:tcPr>
          <w:p w14:paraId="07DBAA0B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111726D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03AAEF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657534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F21EBC8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35F4B9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09E2F9E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6398FE6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303DA329" w14:textId="77777777" w:rsidTr="003F6B17"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E4FE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A65A1">
              <w:rPr>
                <w:rFonts w:cs="Times New Roman"/>
                <w:i/>
                <w:sz w:val="18"/>
                <w:szCs w:val="18"/>
              </w:rPr>
              <w:t>Finanšu instrumentu kontos Latvijā</w:t>
            </w:r>
          </w:p>
        </w:tc>
        <w:tc>
          <w:tcPr>
            <w:tcW w:w="849" w:type="dxa"/>
            <w:vAlign w:val="bottom"/>
          </w:tcPr>
          <w:p w14:paraId="49CBD66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2BEC864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BE93F3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E2B1BD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6D8C2EE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4BAEF8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2845B2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vAlign w:val="bottom"/>
          </w:tcPr>
          <w:p w14:paraId="7AA893D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1CF6929" w14:textId="77777777" w:rsidTr="003F6B17"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AF2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A65A1">
              <w:rPr>
                <w:rFonts w:cs="Times New Roman"/>
                <w:i/>
                <w:iCs/>
                <w:sz w:val="18"/>
                <w:szCs w:val="18"/>
              </w:rPr>
              <w:t xml:space="preserve">Finanšu </w:t>
            </w:r>
            <w:r w:rsidRPr="00D83CF0">
              <w:rPr>
                <w:rFonts w:cs="Times New Roman"/>
                <w:i/>
                <w:sz w:val="18"/>
                <w:szCs w:val="18"/>
              </w:rPr>
              <w:t>instrumentu</w:t>
            </w:r>
            <w:r w:rsidRPr="009A65A1">
              <w:rPr>
                <w:rFonts w:cs="Times New Roman"/>
                <w:i/>
                <w:iCs/>
                <w:sz w:val="18"/>
                <w:szCs w:val="18"/>
              </w:rPr>
              <w:t xml:space="preserve"> kontos </w:t>
            </w:r>
            <w:r w:rsidRPr="0015311D">
              <w:rPr>
                <w:rFonts w:cs="Times New Roman"/>
                <w:i/>
                <w:iCs/>
                <w:sz w:val="18"/>
                <w:szCs w:val="18"/>
              </w:rPr>
              <w:t>ārvalstīs</w:t>
            </w:r>
          </w:p>
        </w:tc>
        <w:tc>
          <w:tcPr>
            <w:tcW w:w="849" w:type="dxa"/>
            <w:vAlign w:val="bottom"/>
          </w:tcPr>
          <w:p w14:paraId="3FE15198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1062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4203F93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D7D0B1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6550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11EAC0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0BB2187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601F15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339554E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2E6F84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E0B9DF9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023648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8E93C01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10621</w:t>
            </w:r>
          </w:p>
        </w:tc>
        <w:tc>
          <w:tcPr>
            <w:tcW w:w="805" w:type="dxa"/>
            <w:vAlign w:val="bottom"/>
          </w:tcPr>
          <w:p w14:paraId="46AFAFA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5CF289D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F9EAD5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56D7B5C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422699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27389DC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20A3E7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7673606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1028" w14:textId="77777777" w:rsidR="00E01C7A" w:rsidRPr="0092385B" w:rsidRDefault="00E01C7A" w:rsidP="003F6B17">
            <w:pPr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Kotētās akcijas</w:t>
            </w:r>
          </w:p>
        </w:tc>
        <w:tc>
          <w:tcPr>
            <w:tcW w:w="849" w:type="dxa"/>
            <w:vAlign w:val="bottom"/>
          </w:tcPr>
          <w:p w14:paraId="365098F0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D07F0D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4AEACF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70A8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C2F33A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9DEAF3E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EF5C24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252BE99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0AC91E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0EA079E" w14:textId="77777777" w:rsidTr="003F6B17"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407F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52072A71" w14:textId="77777777" w:rsidR="00E01C7A" w:rsidRPr="00C27C7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27C7F">
              <w:rPr>
                <w:sz w:val="18"/>
                <w:szCs w:val="18"/>
              </w:rPr>
              <w:t>10710</w:t>
            </w:r>
          </w:p>
        </w:tc>
        <w:tc>
          <w:tcPr>
            <w:tcW w:w="805" w:type="dxa"/>
            <w:vAlign w:val="bottom"/>
          </w:tcPr>
          <w:p w14:paraId="77F416E0" w14:textId="77777777" w:rsidR="00E01C7A" w:rsidRPr="00C27C7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27C7F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6A1E89CE" w14:textId="77777777" w:rsidR="00E01C7A" w:rsidRPr="00C27C7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70A8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0999C8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017723E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E865DA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33C3EB8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E2F1FF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3DB44A1" w14:textId="77777777" w:rsidTr="003F6B17">
        <w:tc>
          <w:tcPr>
            <w:tcW w:w="7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1DED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  <w:vAlign w:val="bottom"/>
          </w:tcPr>
          <w:p w14:paraId="0D0FEBBC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6D34E9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37A885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73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ECC4B4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E704041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35DBB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5DE67F7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B3D40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C8D146A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8DA9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41B569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10721</w:t>
            </w:r>
          </w:p>
        </w:tc>
        <w:tc>
          <w:tcPr>
            <w:tcW w:w="805" w:type="dxa"/>
            <w:vAlign w:val="bottom"/>
          </w:tcPr>
          <w:p w14:paraId="77D5187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4519AAD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4BBA06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D051590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7190B1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56CBE3D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6EFE76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C199C4C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F09C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  <w:vAlign w:val="bottom"/>
          </w:tcPr>
          <w:p w14:paraId="349F832A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677AAB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7DCFAC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4485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38CBAD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8E9C10D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A9FC08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3DA8D1D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08792D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CBD0AB1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DE70D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07E5B697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10731</w:t>
            </w:r>
          </w:p>
        </w:tc>
        <w:tc>
          <w:tcPr>
            <w:tcW w:w="805" w:type="dxa"/>
            <w:vAlign w:val="bottom"/>
          </w:tcPr>
          <w:p w14:paraId="129A82A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4C939C5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4485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5E23EC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38F2B76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6833F8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7429334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BA1E43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11A4C4B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F3C1" w14:textId="77777777" w:rsidR="00E01C7A" w:rsidRPr="00E65B23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849" w:type="dxa"/>
            <w:vAlign w:val="bottom"/>
          </w:tcPr>
          <w:p w14:paraId="05470996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147642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AD93F5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28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B61033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3C6325F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587400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60B10EE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394DE2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1495FF3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847A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7B00351A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10741</w:t>
            </w:r>
          </w:p>
        </w:tc>
        <w:tc>
          <w:tcPr>
            <w:tcW w:w="805" w:type="dxa"/>
            <w:vAlign w:val="bottom"/>
          </w:tcPr>
          <w:p w14:paraId="52022A9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829D92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5283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87B5F6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0084796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8AF3CC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45BB7EB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4F976A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FC70E68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B61B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  <w:vAlign w:val="bottom"/>
          </w:tcPr>
          <w:p w14:paraId="084118E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1075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466243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D89712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E101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CC6F76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80F0004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280771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05666F5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5C98A2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CE3B05B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8083BF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474B19AB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10751</w:t>
            </w:r>
          </w:p>
        </w:tc>
        <w:tc>
          <w:tcPr>
            <w:tcW w:w="805" w:type="dxa"/>
            <w:vAlign w:val="bottom"/>
          </w:tcPr>
          <w:p w14:paraId="2724828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EB01A8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E101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4F5C02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2DA34BE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826584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221594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0E644A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C2F10AD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3AB3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Nekotētās akcijas</w:t>
            </w:r>
          </w:p>
        </w:tc>
        <w:tc>
          <w:tcPr>
            <w:tcW w:w="849" w:type="dxa"/>
            <w:vAlign w:val="bottom"/>
          </w:tcPr>
          <w:p w14:paraId="62659BE0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6F19B8B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8D0243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B711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40B176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88D525C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09D772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03F0E3F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B65670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D3A12D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F841C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769BCFAE" w14:textId="77777777" w:rsidR="00E01C7A" w:rsidRPr="00E62F2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2F2B">
              <w:rPr>
                <w:sz w:val="18"/>
                <w:szCs w:val="18"/>
              </w:rPr>
              <w:t>10810</w:t>
            </w:r>
          </w:p>
        </w:tc>
        <w:tc>
          <w:tcPr>
            <w:tcW w:w="805" w:type="dxa"/>
            <w:vAlign w:val="bottom"/>
          </w:tcPr>
          <w:p w14:paraId="527B382D" w14:textId="77777777" w:rsidR="00E01C7A" w:rsidRPr="00E62F2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62F2B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5C26FAD3" w14:textId="77777777" w:rsidR="00E01C7A" w:rsidRPr="00E62F2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B711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E7160B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E994F09" w14:textId="77777777" w:rsidR="00E01C7A" w:rsidRPr="00274E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A79E95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51F92C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F24AE2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688392D" w14:textId="77777777" w:rsidTr="003F6B17">
        <w:tc>
          <w:tcPr>
            <w:tcW w:w="7064" w:type="dxa"/>
          </w:tcPr>
          <w:p w14:paraId="57F29C6C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</w:tcPr>
          <w:p w14:paraId="1167C9E8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55B9879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A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994BD6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07A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A32B55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663A8CB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84F339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017AD20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FD8AD9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D5467BC" w14:textId="77777777" w:rsidTr="003F6B17">
        <w:tc>
          <w:tcPr>
            <w:tcW w:w="7064" w:type="dxa"/>
          </w:tcPr>
          <w:p w14:paraId="03061E96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1CD00C8D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10821</w:t>
            </w:r>
          </w:p>
        </w:tc>
        <w:tc>
          <w:tcPr>
            <w:tcW w:w="805" w:type="dxa"/>
          </w:tcPr>
          <w:p w14:paraId="747E4F9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CBF766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82ED3B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77DF6F1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6774A0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695EC2A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35E8D0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7D5E5A4" w14:textId="77777777" w:rsidTr="003F6B17">
        <w:tc>
          <w:tcPr>
            <w:tcW w:w="7064" w:type="dxa"/>
          </w:tcPr>
          <w:p w14:paraId="7A1C613F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</w:tcPr>
          <w:p w14:paraId="2DCBB8C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B7D87A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9CB1E0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5590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04C3AF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77F5E6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C54E67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01934C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20B555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459D90F" w14:textId="77777777" w:rsidTr="003F6B17">
        <w:tc>
          <w:tcPr>
            <w:tcW w:w="7064" w:type="dxa"/>
          </w:tcPr>
          <w:p w14:paraId="53D781CB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0D9B31F3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10831</w:t>
            </w:r>
          </w:p>
        </w:tc>
        <w:tc>
          <w:tcPr>
            <w:tcW w:w="805" w:type="dxa"/>
          </w:tcPr>
          <w:p w14:paraId="15D7EBA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7783E3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5590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AF8521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725BCE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538B5B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1B9F288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3E3C71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C547ACF" w14:textId="77777777" w:rsidTr="003F6B17">
        <w:tc>
          <w:tcPr>
            <w:tcW w:w="7064" w:type="dxa"/>
          </w:tcPr>
          <w:p w14:paraId="55E8D928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</w:t>
            </w:r>
            <w:r>
              <w:rPr>
                <w:rFonts w:cs="Times New Roman"/>
                <w:i/>
                <w:sz w:val="18"/>
                <w:szCs w:val="18"/>
              </w:rPr>
              <w:t>ešo investīciju uzņēmumi</w:t>
            </w:r>
          </w:p>
        </w:tc>
        <w:tc>
          <w:tcPr>
            <w:tcW w:w="849" w:type="dxa"/>
          </w:tcPr>
          <w:p w14:paraId="60DFC306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0349A1D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62C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AD159D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862C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C71611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4A54AE5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373A3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55C10FB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A85DBF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85425CE" w14:textId="77777777" w:rsidTr="003F6B17">
        <w:tc>
          <w:tcPr>
            <w:tcW w:w="7064" w:type="dxa"/>
          </w:tcPr>
          <w:p w14:paraId="3FF81624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2B762CBC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10841</w:t>
            </w:r>
          </w:p>
        </w:tc>
        <w:tc>
          <w:tcPr>
            <w:tcW w:w="805" w:type="dxa"/>
          </w:tcPr>
          <w:p w14:paraId="6F9EF0F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F8F880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061587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18BBFB9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46E4A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0FBF286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37E88D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AE336CD" w14:textId="77777777" w:rsidTr="003F6B17">
        <w:tc>
          <w:tcPr>
            <w:tcW w:w="7064" w:type="dxa"/>
          </w:tcPr>
          <w:p w14:paraId="6F3AFBD1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</w:tcPr>
          <w:p w14:paraId="44DB72AB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1085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1CAD9C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A039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E1137A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A039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58FE5E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C7343D3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CFDFA5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667A1C8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5A5F63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D0593E7" w14:textId="77777777" w:rsidTr="003F6B17">
        <w:tc>
          <w:tcPr>
            <w:tcW w:w="7064" w:type="dxa"/>
          </w:tcPr>
          <w:p w14:paraId="79BA57DF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7CC9FA86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10851</w:t>
            </w:r>
          </w:p>
        </w:tc>
        <w:tc>
          <w:tcPr>
            <w:tcW w:w="805" w:type="dxa"/>
          </w:tcPr>
          <w:p w14:paraId="6B9CD1E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A2D620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A17BCE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BB5DF1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4B3BC5D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F220FE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68C8738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80A3386" w14:textId="77777777" w:rsidTr="003F6B17">
        <w:tc>
          <w:tcPr>
            <w:tcW w:w="7064" w:type="dxa"/>
          </w:tcPr>
          <w:p w14:paraId="0A080127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Cita līdzdalība sabiedrību kapitālā</w:t>
            </w:r>
          </w:p>
        </w:tc>
        <w:tc>
          <w:tcPr>
            <w:tcW w:w="849" w:type="dxa"/>
          </w:tcPr>
          <w:p w14:paraId="7020EEEF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A7B48C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6A2C66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702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DA1BF9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1401F2E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3F9164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25D98C1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5DF714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B6E991F" w14:textId="77777777" w:rsidTr="003F6B17">
        <w:tc>
          <w:tcPr>
            <w:tcW w:w="7064" w:type="dxa"/>
          </w:tcPr>
          <w:p w14:paraId="0A675707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</w:tcPr>
          <w:p w14:paraId="398255A0" w14:textId="77777777" w:rsidR="00E01C7A" w:rsidRPr="00E62F2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62F2B">
              <w:rPr>
                <w:sz w:val="18"/>
                <w:szCs w:val="18"/>
              </w:rPr>
              <w:t>10910</w:t>
            </w:r>
          </w:p>
        </w:tc>
        <w:tc>
          <w:tcPr>
            <w:tcW w:w="805" w:type="dxa"/>
          </w:tcPr>
          <w:p w14:paraId="581BA9CC" w14:textId="77777777" w:rsidR="00E01C7A" w:rsidRPr="00E62F2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62F2B"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384DECAC" w14:textId="77777777" w:rsidR="00E01C7A" w:rsidRPr="00E62F2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702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07D5C1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430E37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B85135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5B44F09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ECF8D5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5DEAAFF" w14:textId="77777777" w:rsidTr="003F6B17">
        <w:tc>
          <w:tcPr>
            <w:tcW w:w="7064" w:type="dxa"/>
          </w:tcPr>
          <w:p w14:paraId="5CF53BF6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</w:tcPr>
          <w:p w14:paraId="470A366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6DD574F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0F605D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5B3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94C0E8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D56A8B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7651DC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D3344F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2EA698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1D387D2" w14:textId="77777777" w:rsidTr="003F6B17">
        <w:tc>
          <w:tcPr>
            <w:tcW w:w="7064" w:type="dxa"/>
          </w:tcPr>
          <w:p w14:paraId="3A52BB66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12EC0BD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10921</w:t>
            </w:r>
          </w:p>
        </w:tc>
        <w:tc>
          <w:tcPr>
            <w:tcW w:w="805" w:type="dxa"/>
          </w:tcPr>
          <w:p w14:paraId="048E7A5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68F8298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65B3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35E1CA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C7DE8C5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557869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29D30B1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05D996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4A35F1A" w14:textId="77777777" w:rsidTr="003F6B17">
        <w:tc>
          <w:tcPr>
            <w:tcW w:w="7064" w:type="dxa"/>
          </w:tcPr>
          <w:p w14:paraId="6B0E56FB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</w:tcPr>
          <w:p w14:paraId="202BD74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4CEE1DC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5F8249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4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BA1A16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2B8FA3B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D6463C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5F559C6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25EA9C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866968A" w14:textId="77777777" w:rsidTr="003F6B17">
        <w:tc>
          <w:tcPr>
            <w:tcW w:w="7064" w:type="dxa"/>
          </w:tcPr>
          <w:p w14:paraId="7A844A60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40262E39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10931</w:t>
            </w:r>
          </w:p>
        </w:tc>
        <w:tc>
          <w:tcPr>
            <w:tcW w:w="805" w:type="dxa"/>
          </w:tcPr>
          <w:p w14:paraId="13C8298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0EE24A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4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B017AE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12D5C8E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2E889C4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49DF6A1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AF6C81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4069293" w14:textId="77777777" w:rsidTr="003F6B17">
        <w:tc>
          <w:tcPr>
            <w:tcW w:w="7064" w:type="dxa"/>
          </w:tcPr>
          <w:p w14:paraId="62A9D57E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E65B23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849" w:type="dxa"/>
          </w:tcPr>
          <w:p w14:paraId="287026C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18D731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A862E4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25D5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8AA0E5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F41FED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679B38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15E8C8C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E6BAE3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AF2B19F" w14:textId="77777777" w:rsidTr="003F6B17">
        <w:tc>
          <w:tcPr>
            <w:tcW w:w="7064" w:type="dxa"/>
          </w:tcPr>
          <w:p w14:paraId="2B31E626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345703F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10941</w:t>
            </w:r>
          </w:p>
        </w:tc>
        <w:tc>
          <w:tcPr>
            <w:tcW w:w="805" w:type="dxa"/>
          </w:tcPr>
          <w:p w14:paraId="0940E5F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9C3F60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25D5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DC2193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A4E7FC3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608856C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6976ACB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08CCFC2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B9CD849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0B94FCDA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</w:tcPr>
          <w:p w14:paraId="6DB4F3BC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1095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51F76A8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BBDD6C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77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CE4F95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573F4EA8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32B9761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0FF55D1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301801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E6C8F3B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4B225D1C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</w:tcPr>
          <w:p w14:paraId="005AC6E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10951</w:t>
            </w:r>
          </w:p>
        </w:tc>
        <w:tc>
          <w:tcPr>
            <w:tcW w:w="805" w:type="dxa"/>
          </w:tcPr>
          <w:p w14:paraId="358E3E1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CF03FC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D77A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7CBE4E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041A28F3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14:paraId="7AA1A56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14:paraId="26524F6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3EBE1D0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5BF7D4F" w14:textId="77777777" w:rsidR="00E01C7A" w:rsidRDefault="00E01C7A" w:rsidP="00E01C7A">
      <w:pPr>
        <w:jc w:val="right"/>
        <w:rPr>
          <w:rFonts w:cs="Times New Roman"/>
          <w:color w:val="000000" w:themeColor="text1"/>
          <w:sz w:val="16"/>
          <w:szCs w:val="16"/>
        </w:rPr>
        <w:sectPr w:rsidR="00E01C7A" w:rsidSect="00040BF9">
          <w:pgSz w:w="16838" w:h="11906" w:orient="landscape" w:code="9"/>
          <w:pgMar w:top="1304" w:right="1134" w:bottom="1304" w:left="1134" w:header="567" w:footer="709" w:gutter="0"/>
          <w:cols w:space="708"/>
          <w:docGrid w:linePitch="360"/>
        </w:sectPr>
      </w:pPr>
    </w:p>
    <w:p w14:paraId="5E372659" w14:textId="77777777" w:rsidR="00E01C7A" w:rsidRPr="00DE7487" w:rsidRDefault="00E01C7A" w:rsidP="00E01C7A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DE7487">
        <w:rPr>
          <w:rFonts w:cs="Times New Roman"/>
          <w:color w:val="000000" w:themeColor="text1"/>
          <w:sz w:val="20"/>
          <w:szCs w:val="20"/>
        </w:rPr>
        <w:lastRenderedPageBreak/>
        <w:t>(1. pielikuma turpinājums)</w:t>
      </w:r>
    </w:p>
    <w:tbl>
      <w:tblPr>
        <w:tblStyle w:val="Reatabula"/>
        <w:tblW w:w="14562" w:type="dxa"/>
        <w:tblLook w:val="04A0" w:firstRow="1" w:lastRow="0" w:firstColumn="1" w:lastColumn="0" w:noHBand="0" w:noVBand="1"/>
      </w:tblPr>
      <w:tblGrid>
        <w:gridCol w:w="7064"/>
        <w:gridCol w:w="849"/>
        <w:gridCol w:w="805"/>
        <w:gridCol w:w="907"/>
        <w:gridCol w:w="992"/>
        <w:gridCol w:w="991"/>
        <w:gridCol w:w="991"/>
        <w:gridCol w:w="999"/>
        <w:gridCol w:w="964"/>
      </w:tblGrid>
      <w:tr w:rsidR="00E01C7A" w14:paraId="5E83BC4D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04C71EB2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5F1378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1EC1DF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A468A7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3AA2E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788C0E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45C315B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FDE640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1B1011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5A13CEE9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B3DB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4B1B3B">
              <w:rPr>
                <w:rFonts w:cs="Times New Roman"/>
                <w:b/>
                <w:sz w:val="18"/>
                <w:szCs w:val="18"/>
              </w:rPr>
              <w:t>Pašu akcijas vai daļas</w:t>
            </w:r>
          </w:p>
        </w:tc>
        <w:tc>
          <w:tcPr>
            <w:tcW w:w="849" w:type="dxa"/>
            <w:vAlign w:val="bottom"/>
          </w:tcPr>
          <w:p w14:paraId="4D8FC940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20287D4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3BE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C5B159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C07C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D58F56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8CC958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B90BBE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A85435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5744F5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E01C7A" w14:paraId="6B08F6A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59D7B" w14:textId="77777777" w:rsidR="00E01C7A" w:rsidRPr="004B1B3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4B1B3B">
              <w:rPr>
                <w:rFonts w:cs="Times New Roman"/>
                <w:b/>
                <w:sz w:val="18"/>
                <w:szCs w:val="18"/>
              </w:rPr>
              <w:t>Neiemaksātās daļas sabiedrības kapitālā</w:t>
            </w:r>
          </w:p>
        </w:tc>
        <w:tc>
          <w:tcPr>
            <w:tcW w:w="849" w:type="dxa"/>
            <w:vAlign w:val="bottom"/>
          </w:tcPr>
          <w:p w14:paraId="1DA7538C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73CEFDC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F3BE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7CAA822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07C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4A0F8B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E717E0F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2FDE4AF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213AE23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B06481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E01C7A" w14:paraId="35A79ED6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F2AE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3D6CD5DA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354E177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3A5A60D5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07C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841939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6C8A568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A7E698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EA3960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4C005B3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94F74">
              <w:rPr>
                <w:sz w:val="18"/>
                <w:szCs w:val="18"/>
              </w:rPr>
              <w:t>x</w:t>
            </w:r>
          </w:p>
        </w:tc>
      </w:tr>
      <w:tr w:rsidR="00E01C7A" w14:paraId="73F04C8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466A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  <w:vAlign w:val="bottom"/>
          </w:tcPr>
          <w:p w14:paraId="65EB4611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11120</w:t>
            </w:r>
          </w:p>
        </w:tc>
        <w:tc>
          <w:tcPr>
            <w:tcW w:w="805" w:type="dxa"/>
            <w:vAlign w:val="bottom"/>
          </w:tcPr>
          <w:p w14:paraId="0DEBFA3B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0EB6D2C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C2DF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2C7EC4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ABF4716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7171026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4AD376F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D88CB69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60C6B06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447D5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73349529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</w:t>
            </w:r>
          </w:p>
        </w:tc>
        <w:tc>
          <w:tcPr>
            <w:tcW w:w="805" w:type="dxa"/>
            <w:vAlign w:val="bottom"/>
          </w:tcPr>
          <w:p w14:paraId="434B3D7B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8826DA1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C2DF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EB47A1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CBC1AC5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75BD8C1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99707D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21528AF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00B80109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DEF8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  <w:vAlign w:val="bottom"/>
          </w:tcPr>
          <w:p w14:paraId="159BA67D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11130</w:t>
            </w:r>
          </w:p>
        </w:tc>
        <w:tc>
          <w:tcPr>
            <w:tcW w:w="805" w:type="dxa"/>
            <w:vAlign w:val="bottom"/>
          </w:tcPr>
          <w:p w14:paraId="0F4ECD73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D2C658E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1DE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B40DBF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24280D8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C55C592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189497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AD4CC8C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29F8DCD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7895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2F7ABC74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</w:t>
            </w:r>
          </w:p>
        </w:tc>
        <w:tc>
          <w:tcPr>
            <w:tcW w:w="805" w:type="dxa"/>
            <w:vAlign w:val="bottom"/>
          </w:tcPr>
          <w:p w14:paraId="129C88B2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1A34C8A1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F1DE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6018DE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4ADF56E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0AD4DA9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38917E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D67962C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6CB880A3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040B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49" w:type="dxa"/>
            <w:vAlign w:val="bottom"/>
          </w:tcPr>
          <w:p w14:paraId="252DFA35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11140</w:t>
            </w:r>
          </w:p>
        </w:tc>
        <w:tc>
          <w:tcPr>
            <w:tcW w:w="805" w:type="dxa"/>
            <w:vAlign w:val="bottom"/>
          </w:tcPr>
          <w:p w14:paraId="6FE47F6B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BF9269B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235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04AD02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120BC8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FECE4F2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E1825A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F6A512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7A8D827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D8E2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62C570E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11141</w:t>
            </w:r>
          </w:p>
        </w:tc>
        <w:tc>
          <w:tcPr>
            <w:tcW w:w="805" w:type="dxa"/>
            <w:vAlign w:val="bottom"/>
          </w:tcPr>
          <w:p w14:paraId="3E147EC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3350E8E5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1235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203670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794E046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56C97A6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2029A5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8E6D530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6DACCE5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8B30" w14:textId="77777777" w:rsidR="00E01C7A" w:rsidRPr="004B1B3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  <w:vAlign w:val="bottom"/>
          </w:tcPr>
          <w:p w14:paraId="25326B68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</w:t>
            </w:r>
          </w:p>
        </w:tc>
        <w:tc>
          <w:tcPr>
            <w:tcW w:w="805" w:type="dxa"/>
            <w:vAlign w:val="bottom"/>
          </w:tcPr>
          <w:p w14:paraId="1A4F4CC0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F401EA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E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9E5537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DBF27A3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9606F48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399F98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50721EA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29673642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ED7A" w14:textId="77777777" w:rsidR="00E01C7A" w:rsidRPr="004B1B3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5C242893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11151</w:t>
            </w:r>
          </w:p>
        </w:tc>
        <w:tc>
          <w:tcPr>
            <w:tcW w:w="805" w:type="dxa"/>
            <w:vAlign w:val="bottom"/>
          </w:tcPr>
          <w:p w14:paraId="723585A3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0A54B02F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D4E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DF7B93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3885688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06C6F0E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4AED492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C1C0136" w14:textId="77777777" w:rsidR="00E01C7A" w:rsidRPr="00294F7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01C7A" w14:paraId="404F546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39F2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Atvasinātie finanšu instrumenti</w:t>
            </w:r>
          </w:p>
        </w:tc>
        <w:tc>
          <w:tcPr>
            <w:tcW w:w="849" w:type="dxa"/>
            <w:vAlign w:val="bottom"/>
          </w:tcPr>
          <w:p w14:paraId="4C50ED0D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385B">
              <w:rPr>
                <w:sz w:val="18"/>
                <w:szCs w:val="18"/>
              </w:rPr>
              <w:t>1120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57A2FA8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27272C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5CE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BA9EC5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0DBF030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09A389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6779691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7C29EB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2E4BFA4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66CF29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09263183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11201</w:t>
            </w:r>
          </w:p>
        </w:tc>
        <w:tc>
          <w:tcPr>
            <w:tcW w:w="805" w:type="dxa"/>
            <w:vAlign w:val="bottom"/>
          </w:tcPr>
          <w:p w14:paraId="19462B5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3FA27D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5CE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ED623A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8230714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2D3475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9" w:type="dxa"/>
            <w:vAlign w:val="bottom"/>
          </w:tcPr>
          <w:p w14:paraId="4E64632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C3C3F0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81409E9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D80C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2385B">
              <w:rPr>
                <w:rFonts w:cs="Times New Roman"/>
                <w:b/>
                <w:sz w:val="18"/>
                <w:szCs w:val="18"/>
              </w:rPr>
              <w:t>Pircēju un pasūtītāju parādi</w:t>
            </w:r>
          </w:p>
        </w:tc>
        <w:tc>
          <w:tcPr>
            <w:tcW w:w="849" w:type="dxa"/>
            <w:vAlign w:val="bottom"/>
          </w:tcPr>
          <w:p w14:paraId="548919ED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2AB4839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A28562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00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87DCF0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D7C874C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D5F788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42A0A27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786C3D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196526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24AF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60051CEC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F33714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338DD86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00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3B3F4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9AF5A95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732B33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F12EBF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3F38DD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8230FB8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B0F3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  <w:vAlign w:val="bottom"/>
          </w:tcPr>
          <w:p w14:paraId="60084653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387EB52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FF821D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00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D37D17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16B5BEF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EB29EE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5874E9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2DF35E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859DA8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1EDFE8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0F80ADDD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</w:t>
            </w:r>
          </w:p>
        </w:tc>
        <w:tc>
          <w:tcPr>
            <w:tcW w:w="805" w:type="dxa"/>
            <w:vAlign w:val="bottom"/>
          </w:tcPr>
          <w:p w14:paraId="569A9DF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4AA42A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00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2CADBA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B5A56BD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3BE50C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72E8E8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01ECAE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5F19E6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31A3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2385B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  <w:vAlign w:val="bottom"/>
          </w:tcPr>
          <w:p w14:paraId="2CD6E899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BA5F9C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96BB9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321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4AFDA4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9555E1D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B08384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0564E3E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A87C73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2DAA39D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57D6EC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51DD0A5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11331</w:t>
            </w:r>
          </w:p>
        </w:tc>
        <w:tc>
          <w:tcPr>
            <w:tcW w:w="805" w:type="dxa"/>
            <w:vAlign w:val="bottom"/>
          </w:tcPr>
          <w:p w14:paraId="27E2164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77C780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8321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D14A7A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C6FF9EC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ED3A72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8C15E6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D4ECB5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F13E7FB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8EC" w14:textId="77777777" w:rsidR="00E01C7A" w:rsidRPr="0092385B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2385B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49" w:type="dxa"/>
            <w:vAlign w:val="bottom"/>
          </w:tcPr>
          <w:p w14:paraId="02CE7C3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680F63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C7295D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18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2EA4AB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142305D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3465BB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D3965F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E091FC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55FDB33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8338" w14:textId="77777777" w:rsidR="00E01C7A" w:rsidRPr="0092385B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3031B890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11341</w:t>
            </w:r>
          </w:p>
        </w:tc>
        <w:tc>
          <w:tcPr>
            <w:tcW w:w="805" w:type="dxa"/>
            <w:vAlign w:val="bottom"/>
          </w:tcPr>
          <w:p w14:paraId="7E822F2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63579F8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418B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390702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72AC3FC" w14:textId="77777777" w:rsidR="00E01C7A" w:rsidRPr="00B01A5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EAD692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DA79F0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28CFA0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DAE2582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D70B" w14:textId="77777777" w:rsidR="00E01C7A" w:rsidRPr="0010519F" w:rsidRDefault="00E01C7A" w:rsidP="003F6B17">
            <w:pPr>
              <w:spacing w:line="276" w:lineRule="auto"/>
              <w:ind w:left="164"/>
              <w:rPr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  <w:vAlign w:val="bottom"/>
          </w:tcPr>
          <w:p w14:paraId="560E9E95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  <w:r w:rsidRPr="009238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09E68EF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06EE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D06CB6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06EE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8B71BE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3B6E202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A09462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0D662A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B93519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86C04B6" w14:textId="77777777" w:rsidTr="003F6B17">
        <w:trPr>
          <w:trHeight w:val="274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DEA4" w14:textId="77777777" w:rsidR="00E01C7A" w:rsidRPr="00CA64A6" w:rsidRDefault="00E01C7A" w:rsidP="003F6B17">
            <w:pPr>
              <w:tabs>
                <w:tab w:val="left" w:pos="1315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0272182" w14:textId="77777777" w:rsidR="00E01C7A" w:rsidRPr="00CA64A6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64A6">
              <w:rPr>
                <w:sz w:val="18"/>
                <w:szCs w:val="18"/>
              </w:rPr>
              <w:t>11351</w:t>
            </w:r>
          </w:p>
        </w:tc>
        <w:tc>
          <w:tcPr>
            <w:tcW w:w="805" w:type="dxa"/>
            <w:vAlign w:val="bottom"/>
          </w:tcPr>
          <w:p w14:paraId="483D293B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6D638E54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F581AD0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2095F6D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C9EA57A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A64A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D3EFABC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425C7BA" w14:textId="77777777" w:rsidR="00E01C7A" w:rsidRPr="00CA64A6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34628ED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814C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br w:type="page"/>
            </w:r>
            <w:r w:rsidRPr="0010519F">
              <w:rPr>
                <w:rFonts w:cs="Times New Roman"/>
                <w:b/>
                <w:sz w:val="18"/>
                <w:szCs w:val="18"/>
              </w:rPr>
              <w:t>Avansa maksājumi</w:t>
            </w:r>
          </w:p>
        </w:tc>
        <w:tc>
          <w:tcPr>
            <w:tcW w:w="849" w:type="dxa"/>
            <w:vAlign w:val="bottom"/>
          </w:tcPr>
          <w:p w14:paraId="62562FE0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F779A7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A6D84E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A1FB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69031D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4D4C71E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1E7A4B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EA6B9A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D2D05D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19BA9C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F6DE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21B79CA2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1C00C19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6410071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A1FB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5EDB90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BE0250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0FA1F9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69AC2B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A2CBEA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4CABF2A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39C6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  <w:vAlign w:val="bottom"/>
          </w:tcPr>
          <w:p w14:paraId="718B3705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04CAAFB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EC3740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A1FB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B469F4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F5A7C3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D5CB7C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904218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87A4D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31EFB2A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1494FC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DA46283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11421</w:t>
            </w:r>
          </w:p>
        </w:tc>
        <w:tc>
          <w:tcPr>
            <w:tcW w:w="805" w:type="dxa"/>
            <w:vAlign w:val="bottom"/>
          </w:tcPr>
          <w:p w14:paraId="466402B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5C84EF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A1FB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08A2D9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003441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856BD6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2ACFCF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171BAFA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6781E76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34C7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10519F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  <w:vAlign w:val="bottom"/>
          </w:tcPr>
          <w:p w14:paraId="6B738ACF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AA1233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22D0736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16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1E83DB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595572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D3D1E5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CC147F7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DF2CB8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F6B2826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359C2F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8B5B91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11431</w:t>
            </w:r>
          </w:p>
        </w:tc>
        <w:tc>
          <w:tcPr>
            <w:tcW w:w="805" w:type="dxa"/>
            <w:vAlign w:val="bottom"/>
          </w:tcPr>
          <w:p w14:paraId="0E89ED7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5C66ABD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916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9DC36B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02D01B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9A7E2D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8B6E4C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B74158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1BD010C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0B8D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849" w:type="dxa"/>
            <w:vAlign w:val="bottom"/>
          </w:tcPr>
          <w:p w14:paraId="5FF80094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483B1E3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F03AFE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6C2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B80DF8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A0D16D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332F2D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049A80F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65338F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D44C08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DEE5E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6F0E7126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11441</w:t>
            </w:r>
          </w:p>
        </w:tc>
        <w:tc>
          <w:tcPr>
            <w:tcW w:w="805" w:type="dxa"/>
            <w:vAlign w:val="bottom"/>
          </w:tcPr>
          <w:p w14:paraId="1817B95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612D0B4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E6C2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8176FA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622211E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65D6D7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93E3C5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39D86A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7F8F11B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A52BB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  <w:vAlign w:val="bottom"/>
          </w:tcPr>
          <w:p w14:paraId="5864B469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Pr="0092385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2A6A103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1FDC3C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A65F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F4DB94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3C909BF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287A60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8F9128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6481FC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BDADEB5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469FC2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446B8E33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</w:t>
            </w:r>
          </w:p>
        </w:tc>
        <w:tc>
          <w:tcPr>
            <w:tcW w:w="805" w:type="dxa"/>
            <w:vAlign w:val="bottom"/>
          </w:tcPr>
          <w:p w14:paraId="6D3B014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0BAC2CC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A65F8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73F76A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8B70D9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191A43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B56831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0EFD56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E8A0626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9D1F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Nemateriālie ieguldījumi (izņemot avansa maksājumus)</w:t>
            </w:r>
          </w:p>
        </w:tc>
        <w:tc>
          <w:tcPr>
            <w:tcW w:w="849" w:type="dxa"/>
            <w:vAlign w:val="bottom"/>
          </w:tcPr>
          <w:p w14:paraId="2DFE8029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17876CD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4C0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4166C2E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E4EFE9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78AB4CF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F4758F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F2DE26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E53C3C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31B17D2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D8BE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Pamatlīdzekļi (izņemot avansa maksājumus)</w:t>
            </w:r>
          </w:p>
        </w:tc>
        <w:tc>
          <w:tcPr>
            <w:tcW w:w="849" w:type="dxa"/>
            <w:vAlign w:val="bottom"/>
          </w:tcPr>
          <w:p w14:paraId="70F9AB17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352588C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4C0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7BFD9BE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B52C3A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129F79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20C9F6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94CA8D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CF6C35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011C48F9" w14:textId="77777777" w:rsidR="00E01C7A" w:rsidRDefault="00E01C7A" w:rsidP="00E01C7A">
      <w:pPr>
        <w:jc w:val="right"/>
        <w:rPr>
          <w:rFonts w:cs="Times New Roman"/>
          <w:color w:val="000000" w:themeColor="text1"/>
          <w:sz w:val="16"/>
          <w:szCs w:val="16"/>
        </w:rPr>
        <w:sectPr w:rsidR="00E01C7A" w:rsidSect="00040BF9">
          <w:pgSz w:w="16838" w:h="11906" w:orient="landscape" w:code="9"/>
          <w:pgMar w:top="1304" w:right="1134" w:bottom="1304" w:left="1134" w:header="567" w:footer="709" w:gutter="0"/>
          <w:cols w:space="708"/>
          <w:docGrid w:linePitch="360"/>
        </w:sectPr>
      </w:pPr>
    </w:p>
    <w:p w14:paraId="35282437" w14:textId="77777777" w:rsidR="00E01C7A" w:rsidRPr="00DE7487" w:rsidRDefault="00E01C7A" w:rsidP="00E01C7A">
      <w:pPr>
        <w:jc w:val="right"/>
        <w:rPr>
          <w:rFonts w:cs="Times New Roman"/>
          <w:color w:val="000000" w:themeColor="text1"/>
          <w:sz w:val="20"/>
          <w:szCs w:val="20"/>
        </w:rPr>
      </w:pPr>
      <w:r w:rsidRPr="00DE7487">
        <w:rPr>
          <w:rFonts w:cs="Times New Roman"/>
          <w:color w:val="000000" w:themeColor="text1"/>
          <w:sz w:val="20"/>
          <w:szCs w:val="20"/>
        </w:rPr>
        <w:lastRenderedPageBreak/>
        <w:t>(1. pielikuma turpinājums)</w:t>
      </w:r>
    </w:p>
    <w:tbl>
      <w:tblPr>
        <w:tblStyle w:val="Reatabula"/>
        <w:tblW w:w="14562" w:type="dxa"/>
        <w:tblLook w:val="04A0" w:firstRow="1" w:lastRow="0" w:firstColumn="1" w:lastColumn="0" w:noHBand="0" w:noVBand="1"/>
      </w:tblPr>
      <w:tblGrid>
        <w:gridCol w:w="7064"/>
        <w:gridCol w:w="849"/>
        <w:gridCol w:w="805"/>
        <w:gridCol w:w="907"/>
        <w:gridCol w:w="992"/>
        <w:gridCol w:w="991"/>
        <w:gridCol w:w="991"/>
        <w:gridCol w:w="999"/>
        <w:gridCol w:w="964"/>
      </w:tblGrid>
      <w:tr w:rsidR="00E01C7A" w14:paraId="3AC93CD9" w14:textId="77777777" w:rsidTr="003F6B17">
        <w:tc>
          <w:tcPr>
            <w:tcW w:w="7064" w:type="dxa"/>
            <w:tcBorders>
              <w:bottom w:val="single" w:sz="4" w:space="0" w:color="auto"/>
            </w:tcBorders>
          </w:tcPr>
          <w:p w14:paraId="60022ED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ECAEF4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A4AC67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1ADBD1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3C1C1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A0E2DB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CFCBF6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746EDA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7177AA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00F86302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250D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Krājumi (izņemot avansa maksājumus)</w:t>
            </w:r>
          </w:p>
        </w:tc>
        <w:tc>
          <w:tcPr>
            <w:tcW w:w="849" w:type="dxa"/>
            <w:vAlign w:val="bottom"/>
          </w:tcPr>
          <w:p w14:paraId="330A43DB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2BDA041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4C0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65DCF1C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833407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13C2C42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C7AA77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8771849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2BEB67C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6A67FE2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FBEC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Atliktā nodokļa aktīvi</w:t>
            </w:r>
          </w:p>
        </w:tc>
        <w:tc>
          <w:tcPr>
            <w:tcW w:w="849" w:type="dxa"/>
            <w:vAlign w:val="bottom"/>
          </w:tcPr>
          <w:p w14:paraId="5E9F6F6A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25822348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4C0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C90389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3D855A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D5B664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66F6D8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5BC90B96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4ACE60E5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DE43722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99D3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Citi</w:t>
            </w:r>
            <w:r>
              <w:rPr>
                <w:rFonts w:cs="Times New Roman"/>
                <w:b/>
                <w:sz w:val="18"/>
                <w:szCs w:val="18"/>
              </w:rPr>
              <w:t xml:space="preserve"> aktīvi</w:t>
            </w:r>
          </w:p>
        </w:tc>
        <w:tc>
          <w:tcPr>
            <w:tcW w:w="849" w:type="dxa"/>
            <w:vAlign w:val="bottom"/>
          </w:tcPr>
          <w:p w14:paraId="7D52F8F5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Pr="0092385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</w:tcPr>
          <w:p w14:paraId="7325CFE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94C0D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0CA4D4C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A83179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22C615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B9EC82D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5725F70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FC4044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9EF181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4076B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9" w:type="dxa"/>
            <w:vAlign w:val="bottom"/>
          </w:tcPr>
          <w:p w14:paraId="7C3D5548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  <w:r w:rsidRPr="009238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5" w:type="dxa"/>
            <w:vAlign w:val="bottom"/>
          </w:tcPr>
          <w:p w14:paraId="57FD9AF3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</w:tcPr>
          <w:p w14:paraId="372E366B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2B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2EA6E0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68CD7F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446FB01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021803BF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E547A92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9452304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D2904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709B4A6E" w14:textId="77777777" w:rsidR="00E01C7A" w:rsidRPr="0092385B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11911</w:t>
            </w:r>
          </w:p>
        </w:tc>
        <w:tc>
          <w:tcPr>
            <w:tcW w:w="805" w:type="dxa"/>
            <w:vAlign w:val="bottom"/>
          </w:tcPr>
          <w:p w14:paraId="10833ED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7" w:type="dxa"/>
            <w:vAlign w:val="bottom"/>
          </w:tcPr>
          <w:p w14:paraId="160EB91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DE776C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A98578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7163BCF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A54925E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97FDCC4" w14:textId="77777777" w:rsidR="00E01C7A" w:rsidRPr="0092385B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97FA2CA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4C28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9" w:type="dxa"/>
            <w:vAlign w:val="bottom"/>
          </w:tcPr>
          <w:p w14:paraId="523F9689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11920</w:t>
            </w:r>
          </w:p>
        </w:tc>
        <w:tc>
          <w:tcPr>
            <w:tcW w:w="805" w:type="dxa"/>
          </w:tcPr>
          <w:p w14:paraId="6C7EF74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87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DE18C7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87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0D6FFF5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326397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C774D71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77E2BF44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50D07E0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125843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950DD3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51404DD0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11921</w:t>
            </w:r>
          </w:p>
        </w:tc>
        <w:tc>
          <w:tcPr>
            <w:tcW w:w="805" w:type="dxa"/>
            <w:vAlign w:val="bottom"/>
          </w:tcPr>
          <w:p w14:paraId="2AF60F9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  <w:vAlign w:val="bottom"/>
          </w:tcPr>
          <w:p w14:paraId="3CBFC97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4A10FB5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51E46A0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2C5194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E67F7F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159F73AE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93879C3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3AE8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10519F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9" w:type="dxa"/>
            <w:vAlign w:val="bottom"/>
          </w:tcPr>
          <w:p w14:paraId="75939DD6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11930</w:t>
            </w:r>
          </w:p>
        </w:tc>
        <w:tc>
          <w:tcPr>
            <w:tcW w:w="805" w:type="dxa"/>
            <w:vAlign w:val="bottom"/>
          </w:tcPr>
          <w:p w14:paraId="3B1B067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16D4CB0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B34F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C7E327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0631EC2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59FA103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17F0D432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D094F6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B33C531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40907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DFB2D8F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11931</w:t>
            </w:r>
          </w:p>
        </w:tc>
        <w:tc>
          <w:tcPr>
            <w:tcW w:w="805" w:type="dxa"/>
            <w:vAlign w:val="bottom"/>
          </w:tcPr>
          <w:p w14:paraId="480F7C8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1528F5A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B34F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F64BA65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64F8D6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4F0AB05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FDDA94C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35B4913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5E674FF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DD51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tiešo inves</w:t>
            </w:r>
            <w:r>
              <w:rPr>
                <w:rFonts w:cs="Times New Roman"/>
                <w:i/>
                <w:sz w:val="18"/>
                <w:szCs w:val="18"/>
              </w:rPr>
              <w:t>tīciju uzņēmumi</w:t>
            </w:r>
          </w:p>
        </w:tc>
        <w:tc>
          <w:tcPr>
            <w:tcW w:w="849" w:type="dxa"/>
            <w:vAlign w:val="bottom"/>
          </w:tcPr>
          <w:p w14:paraId="53D73149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11940</w:t>
            </w:r>
          </w:p>
        </w:tc>
        <w:tc>
          <w:tcPr>
            <w:tcW w:w="805" w:type="dxa"/>
            <w:vAlign w:val="bottom"/>
          </w:tcPr>
          <w:p w14:paraId="018A949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3C731AE1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E5630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6DB022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3AEE845C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B58905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3FA742E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0EBEB9B1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788D827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232F3B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21D7C70C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11941</w:t>
            </w:r>
          </w:p>
        </w:tc>
        <w:tc>
          <w:tcPr>
            <w:tcW w:w="805" w:type="dxa"/>
            <w:vAlign w:val="bottom"/>
          </w:tcPr>
          <w:p w14:paraId="6DFBDE5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728CA3C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E5630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1874589F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42789651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72B710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489AE31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7906DE3E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4EFB16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90BBC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10519F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9" w:type="dxa"/>
            <w:vAlign w:val="bottom"/>
          </w:tcPr>
          <w:p w14:paraId="5CA414A5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11950</w:t>
            </w:r>
          </w:p>
        </w:tc>
        <w:tc>
          <w:tcPr>
            <w:tcW w:w="805" w:type="dxa"/>
            <w:vAlign w:val="bottom"/>
          </w:tcPr>
          <w:p w14:paraId="1DB8E6C5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</w:tcPr>
          <w:p w14:paraId="5979CB7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B77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07F5B0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0D45B10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0DB632C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21C6DE74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550B9A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FB408F1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76C0C5" w14:textId="77777777" w:rsidR="00E01C7A" w:rsidRPr="0010519F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9" w:type="dxa"/>
            <w:vAlign w:val="bottom"/>
          </w:tcPr>
          <w:p w14:paraId="18CE306B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11951</w:t>
            </w:r>
          </w:p>
        </w:tc>
        <w:tc>
          <w:tcPr>
            <w:tcW w:w="805" w:type="dxa"/>
            <w:vAlign w:val="bottom"/>
          </w:tcPr>
          <w:p w14:paraId="39242D1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3BE2E2B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5B77B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A2036A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10DDC35F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269CBC0D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vAlign w:val="bottom"/>
          </w:tcPr>
          <w:p w14:paraId="65E6FC76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bottom"/>
          </w:tcPr>
          <w:p w14:paraId="69702E7B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595F5CE" w14:textId="77777777" w:rsidTr="003F6B17"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BA61" w14:textId="77777777" w:rsidR="00E01C7A" w:rsidRPr="0010519F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10519F">
              <w:rPr>
                <w:rFonts w:cs="Times New Roman"/>
                <w:b/>
                <w:sz w:val="18"/>
                <w:szCs w:val="18"/>
              </w:rPr>
              <w:t>AKTĪVU KOPSUMMA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7145D0E2" w14:textId="77777777" w:rsidR="00E01C7A" w:rsidRPr="0010519F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0519F">
              <w:rPr>
                <w:sz w:val="18"/>
                <w:szCs w:val="18"/>
              </w:rPr>
              <w:t>10000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E6B706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94D1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AC3F477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94D1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A8632EC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395C82B1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14:paraId="2D0E9CEA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bottom"/>
          </w:tcPr>
          <w:p w14:paraId="24A683F8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23217519" w14:textId="77777777" w:rsidR="00E01C7A" w:rsidRPr="0010519F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10519F"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7503C2BD" w14:textId="77777777" w:rsidR="00E01C7A" w:rsidRPr="00846B40" w:rsidRDefault="00E01C7A" w:rsidP="00E01C7A">
      <w:pPr>
        <w:tabs>
          <w:tab w:val="right" w:pos="14459"/>
        </w:tabs>
        <w:rPr>
          <w:b/>
        </w:rPr>
      </w:pPr>
      <w:r>
        <w:br w:type="page"/>
      </w:r>
      <w:r>
        <w:rPr>
          <w:b/>
        </w:rPr>
        <w:lastRenderedPageBreak/>
        <w:t xml:space="preserve">1.2. </w:t>
      </w:r>
      <w:r w:rsidRPr="00846B40">
        <w:rPr>
          <w:b/>
        </w:rPr>
        <w:t>PASĪVI</w:t>
      </w:r>
      <w:r>
        <w:rPr>
          <w:b/>
        </w:rPr>
        <w:tab/>
      </w:r>
      <w:r w:rsidRPr="002E3397">
        <w:rPr>
          <w:sz w:val="20"/>
          <w:szCs w:val="20"/>
        </w:rPr>
        <w:t>(1. pielikuma turpinājums)</w:t>
      </w:r>
    </w:p>
    <w:tbl>
      <w:tblPr>
        <w:tblStyle w:val="Reatabula"/>
        <w:tblW w:w="14438" w:type="dxa"/>
        <w:tblLook w:val="04A0" w:firstRow="1" w:lastRow="0" w:firstColumn="1" w:lastColumn="0" w:noHBand="0" w:noVBand="1"/>
      </w:tblPr>
      <w:tblGrid>
        <w:gridCol w:w="6959"/>
        <w:gridCol w:w="846"/>
        <w:gridCol w:w="801"/>
        <w:gridCol w:w="905"/>
        <w:gridCol w:w="991"/>
        <w:gridCol w:w="988"/>
        <w:gridCol w:w="989"/>
        <w:gridCol w:w="874"/>
        <w:gridCol w:w="1085"/>
      </w:tblGrid>
      <w:tr w:rsidR="00E01C7A" w14:paraId="74A148AD" w14:textId="77777777" w:rsidTr="003F6B17">
        <w:trPr>
          <w:trHeight w:val="572"/>
        </w:trPr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C3DF" w14:textId="77777777" w:rsidR="00E01C7A" w:rsidRPr="00201F1D" w:rsidRDefault="00E01C7A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 w:rsidRPr="00034DE6">
              <w:rPr>
                <w:rFonts w:cs="Times New Roman"/>
                <w:color w:val="000000" w:themeColor="text1"/>
                <w:sz w:val="16"/>
                <w:szCs w:val="16"/>
              </w:rPr>
              <w:t>Pozīcijas nosaukums</w:t>
            </w:r>
          </w:p>
        </w:tc>
        <w:tc>
          <w:tcPr>
            <w:tcW w:w="846" w:type="dxa"/>
            <w:vMerge w:val="restart"/>
          </w:tcPr>
          <w:p w14:paraId="7E311B8C" w14:textId="77777777" w:rsidR="00E01C7A" w:rsidRPr="00201F1D" w:rsidRDefault="00E01C7A" w:rsidP="003F6B1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kods</w:t>
            </w:r>
          </w:p>
        </w:tc>
        <w:tc>
          <w:tcPr>
            <w:tcW w:w="801" w:type="dxa"/>
            <w:vMerge w:val="restart"/>
          </w:tcPr>
          <w:p w14:paraId="3CFACC63" w14:textId="77777777" w:rsidR="00E01C7A" w:rsidRPr="00B04E82" w:rsidRDefault="00E01C7A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905" w:type="dxa"/>
            <w:vMerge w:val="restart"/>
          </w:tcPr>
          <w:p w14:paraId="7C7FB59F" w14:textId="77777777" w:rsidR="00E01C7A" w:rsidRPr="00B04E82" w:rsidRDefault="00E01C7A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991" w:type="dxa"/>
            <w:vMerge w:val="restart"/>
          </w:tcPr>
          <w:p w14:paraId="4A6795CA" w14:textId="77777777" w:rsidR="00E01C7A" w:rsidRPr="00B04E82" w:rsidRDefault="00E01C7A" w:rsidP="003F6B17">
            <w:pPr>
              <w:rPr>
                <w:rFonts w:cs="Times New Roman"/>
                <w:sz w:val="18"/>
                <w:szCs w:val="18"/>
              </w:rPr>
            </w:pPr>
            <w:r w:rsidRPr="005C5993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988" w:type="dxa"/>
            <w:vMerge w:val="restart"/>
          </w:tcPr>
          <w:p w14:paraId="02EA3822" w14:textId="77777777" w:rsidR="00E01C7A" w:rsidRPr="003F0295" w:rsidRDefault="00E01C7A" w:rsidP="003F6B17">
            <w:pPr>
              <w:rPr>
                <w:rFonts w:cs="Times New Roman"/>
                <w:szCs w:val="24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1863" w:type="dxa"/>
            <w:gridSpan w:val="2"/>
            <w:vAlign w:val="bottom"/>
          </w:tcPr>
          <w:p w14:paraId="6E782A58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Pārmaiņas pārskata ceturksnī</w:t>
            </w:r>
          </w:p>
          <w:p w14:paraId="12FD6271" w14:textId="77777777" w:rsidR="00E01C7A" w:rsidRPr="00B04E82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 xml:space="preserve">(negatīvas </w:t>
            </w:r>
            <w:r>
              <w:rPr>
                <w:sz w:val="16"/>
                <w:szCs w:val="16"/>
              </w:rPr>
              <w:t xml:space="preserve">– </w:t>
            </w:r>
            <w:r w:rsidRPr="00034DE6">
              <w:rPr>
                <w:sz w:val="16"/>
                <w:szCs w:val="16"/>
              </w:rPr>
              <w:t>ar "</w:t>
            </w:r>
            <w:r w:rsidRPr="00557A22">
              <w:rPr>
                <w:sz w:val="16"/>
                <w:szCs w:val="16"/>
              </w:rPr>
              <w:t>–</w:t>
            </w:r>
            <w:r w:rsidRPr="00034DE6">
              <w:rPr>
                <w:sz w:val="16"/>
                <w:szCs w:val="16"/>
              </w:rPr>
              <w:t>" zīmi)</w:t>
            </w:r>
          </w:p>
        </w:tc>
        <w:tc>
          <w:tcPr>
            <w:tcW w:w="1085" w:type="dxa"/>
            <w:vMerge w:val="restart"/>
            <w:vAlign w:val="bottom"/>
          </w:tcPr>
          <w:p w14:paraId="1DB645D2" w14:textId="77777777" w:rsidR="00E01C7A" w:rsidRPr="00B04E82" w:rsidRDefault="00E01C7A" w:rsidP="003F6B17">
            <w:pPr>
              <w:rPr>
                <w:rFonts w:cs="Times New Roman"/>
                <w:sz w:val="18"/>
                <w:szCs w:val="18"/>
              </w:rPr>
            </w:pPr>
            <w:r w:rsidRPr="00034DE6">
              <w:rPr>
                <w:sz w:val="16"/>
                <w:szCs w:val="16"/>
              </w:rPr>
              <w:t xml:space="preserve">Pārskata ceturksnī aprēķinātie procenti un </w:t>
            </w:r>
            <w:r>
              <w:rPr>
                <w:sz w:val="16"/>
                <w:szCs w:val="16"/>
              </w:rPr>
              <w:t xml:space="preserve">aprēķinātās </w:t>
            </w:r>
            <w:r w:rsidRPr="00034DE6">
              <w:rPr>
                <w:sz w:val="16"/>
                <w:szCs w:val="16"/>
              </w:rPr>
              <w:t>dividendes</w:t>
            </w:r>
          </w:p>
        </w:tc>
      </w:tr>
      <w:tr w:rsidR="00E01C7A" w14:paraId="78BDDE4C" w14:textId="77777777" w:rsidTr="003F6B17">
        <w:tc>
          <w:tcPr>
            <w:tcW w:w="6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084F" w14:textId="77777777" w:rsidR="00E01C7A" w:rsidRDefault="00E01C7A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bottom"/>
          </w:tcPr>
          <w:p w14:paraId="1A41BB75" w14:textId="77777777" w:rsidR="00E01C7A" w:rsidRPr="00201F1D" w:rsidRDefault="00E01C7A" w:rsidP="003F6B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vAlign w:val="bottom"/>
          </w:tcPr>
          <w:p w14:paraId="66C13B89" w14:textId="77777777" w:rsidR="00E01C7A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vMerge/>
            <w:vAlign w:val="bottom"/>
          </w:tcPr>
          <w:p w14:paraId="1E15F447" w14:textId="77777777" w:rsidR="00E01C7A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vAlign w:val="bottom"/>
          </w:tcPr>
          <w:p w14:paraId="4B4904C9" w14:textId="77777777" w:rsidR="00E01C7A" w:rsidRPr="00B04E82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bottom"/>
          </w:tcPr>
          <w:p w14:paraId="4B496750" w14:textId="77777777" w:rsidR="00E01C7A" w:rsidRPr="003F0295" w:rsidRDefault="00E01C7A" w:rsidP="003F6B1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89" w:type="dxa"/>
          </w:tcPr>
          <w:p w14:paraId="5A0D4F2A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Cenu</w:t>
            </w:r>
          </w:p>
          <w:p w14:paraId="4BA2D5B3" w14:textId="77777777" w:rsidR="00E01C7A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874" w:type="dxa"/>
          </w:tcPr>
          <w:p w14:paraId="40ED0CE4" w14:textId="77777777" w:rsidR="00E01C7A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Citas</w:t>
            </w:r>
          </w:p>
          <w:p w14:paraId="61147100" w14:textId="77777777" w:rsidR="00E01C7A" w:rsidRPr="00B04E82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pārmaiņas</w:t>
            </w:r>
          </w:p>
        </w:tc>
        <w:tc>
          <w:tcPr>
            <w:tcW w:w="1085" w:type="dxa"/>
            <w:vMerge/>
            <w:vAlign w:val="bottom"/>
          </w:tcPr>
          <w:p w14:paraId="683FF599" w14:textId="77777777" w:rsidR="00E01C7A" w:rsidRDefault="00E01C7A" w:rsidP="003F6B1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:rsidRPr="00326F46" w14:paraId="6B90572B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0325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46" w:type="dxa"/>
          </w:tcPr>
          <w:p w14:paraId="2CB36DE5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801" w:type="dxa"/>
          </w:tcPr>
          <w:p w14:paraId="7A8BC0A8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05" w:type="dxa"/>
          </w:tcPr>
          <w:p w14:paraId="5E6ADE65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1" w:type="dxa"/>
          </w:tcPr>
          <w:p w14:paraId="44E2C226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4A3F1681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89" w:type="dxa"/>
          </w:tcPr>
          <w:p w14:paraId="714F1F83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874" w:type="dxa"/>
          </w:tcPr>
          <w:p w14:paraId="0378DDD4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1085" w:type="dxa"/>
          </w:tcPr>
          <w:p w14:paraId="4EE2BD98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09347214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CFC7E" w14:textId="77777777" w:rsidR="00E01C7A" w:rsidRDefault="00E01C7A" w:rsidP="003F6B17">
            <w:pPr>
              <w:tabs>
                <w:tab w:val="left" w:pos="1315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Akciju vai daļu </w:t>
            </w:r>
            <w:r w:rsidRPr="00201F1D">
              <w:rPr>
                <w:rFonts w:cs="Times New Roman"/>
                <w:b/>
                <w:sz w:val="18"/>
                <w:szCs w:val="18"/>
              </w:rPr>
              <w:t>kapitāls (</w:t>
            </w:r>
            <w:r>
              <w:rPr>
                <w:rFonts w:cs="Times New Roman"/>
                <w:b/>
                <w:sz w:val="18"/>
                <w:szCs w:val="18"/>
              </w:rPr>
              <w:t xml:space="preserve">pamatkapitāls; </w:t>
            </w:r>
            <w:r w:rsidRPr="00201F1D">
              <w:rPr>
                <w:rFonts w:cs="Times New Roman"/>
                <w:b/>
                <w:sz w:val="18"/>
                <w:szCs w:val="18"/>
              </w:rPr>
              <w:t>norāda informāciju par katru investoru atsevišķi)</w:t>
            </w:r>
          </w:p>
        </w:tc>
        <w:tc>
          <w:tcPr>
            <w:tcW w:w="846" w:type="dxa"/>
          </w:tcPr>
          <w:p w14:paraId="3F1F2898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2965194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5BC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2686716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5BC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0EB995B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00B1A61D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3A3E5A1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</w:tcPr>
          <w:p w14:paraId="0512D6A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</w:tcPr>
          <w:p w14:paraId="3EC0E59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A9676B2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20CA" w14:textId="77777777" w:rsidR="00E01C7A" w:rsidRPr="00201F1D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6" w:type="dxa"/>
            <w:vAlign w:val="bottom"/>
          </w:tcPr>
          <w:p w14:paraId="453BAFB6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1DD0BA2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5" w:type="dxa"/>
            <w:vAlign w:val="bottom"/>
          </w:tcPr>
          <w:p w14:paraId="6B82264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7B02A5B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F9D35ED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D2A9F1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2725EE9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753F5B1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617BFAF4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544F87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527B9EBF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20111</w:t>
            </w:r>
          </w:p>
        </w:tc>
        <w:tc>
          <w:tcPr>
            <w:tcW w:w="801" w:type="dxa"/>
            <w:vAlign w:val="bottom"/>
          </w:tcPr>
          <w:p w14:paraId="6B85E1C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5" w:type="dxa"/>
            <w:vAlign w:val="bottom"/>
          </w:tcPr>
          <w:p w14:paraId="0A33415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bottom"/>
          </w:tcPr>
          <w:p w14:paraId="6B5EB3B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B208EA1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1B0C7DB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4940D84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57B54DF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D83EFB8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4BC3" w14:textId="77777777" w:rsidR="00E01C7A" w:rsidRPr="00201F1D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6" w:type="dxa"/>
            <w:vAlign w:val="bottom"/>
          </w:tcPr>
          <w:p w14:paraId="6C0271F8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34DB3A4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59582B2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279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267D7F0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377FA216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679FEB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12D41F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04977C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48970E21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904B86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1FAE19D1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20121</w:t>
            </w:r>
          </w:p>
        </w:tc>
        <w:tc>
          <w:tcPr>
            <w:tcW w:w="801" w:type="dxa"/>
            <w:vAlign w:val="bottom"/>
          </w:tcPr>
          <w:p w14:paraId="75211AF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1215B20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2795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55CA20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DC078FA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BEDDC8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7F31C20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32ECFC4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20C2632C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D5C3" w14:textId="77777777" w:rsidR="00E01C7A" w:rsidRPr="00201F1D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201F1D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6" w:type="dxa"/>
            <w:vAlign w:val="bottom"/>
          </w:tcPr>
          <w:p w14:paraId="08E68883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0F0FC7E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6B75D41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087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2256865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6C6DA27B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4FF3CD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ECD331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712E857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4C3929D5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635318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69779DD4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20131</w:t>
            </w:r>
          </w:p>
        </w:tc>
        <w:tc>
          <w:tcPr>
            <w:tcW w:w="801" w:type="dxa"/>
            <w:vAlign w:val="bottom"/>
          </w:tcPr>
          <w:p w14:paraId="2CEEAD40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5B7944E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A087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5655CEF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34F1297A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2D1081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482F000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E2067C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A61F354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6BE99" w14:textId="77777777" w:rsidR="00E01C7A" w:rsidRPr="00201F1D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tiešo investīciju uzņēmumi</w:t>
            </w:r>
          </w:p>
        </w:tc>
        <w:tc>
          <w:tcPr>
            <w:tcW w:w="846" w:type="dxa"/>
            <w:vAlign w:val="bottom"/>
          </w:tcPr>
          <w:p w14:paraId="45CAD4D7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11540D1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608785D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B233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4A26A2C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473FC166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3EB51B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25AB271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32073AA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0AC651D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C0D579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52CA7BBE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20141</w:t>
            </w:r>
          </w:p>
        </w:tc>
        <w:tc>
          <w:tcPr>
            <w:tcW w:w="801" w:type="dxa"/>
            <w:vAlign w:val="bottom"/>
          </w:tcPr>
          <w:p w14:paraId="3CF9FA5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5D06D9E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AB233E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AE1CF5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73DB98A3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A7B9E3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371D80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179974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63315531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F4D6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46" w:type="dxa"/>
            <w:vAlign w:val="bottom"/>
          </w:tcPr>
          <w:p w14:paraId="19506D6B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3D8253C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4BD4ABB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37D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38CC950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1B7EDA15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C81209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30CCD75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3D6EEAC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3987A46A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9E1988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2A46635B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20151</w:t>
            </w:r>
          </w:p>
        </w:tc>
        <w:tc>
          <w:tcPr>
            <w:tcW w:w="801" w:type="dxa"/>
            <w:vAlign w:val="bottom"/>
          </w:tcPr>
          <w:p w14:paraId="695E51B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62724B3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437D3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55BBBC5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1E3452A2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852D73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7D16FB9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75BEF34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2EC5031E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4436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Akciju</w:t>
            </w:r>
            <w:r>
              <w:rPr>
                <w:rFonts w:cs="Times New Roman"/>
                <w:b/>
                <w:sz w:val="18"/>
                <w:szCs w:val="18"/>
              </w:rPr>
              <w:t xml:space="preserve"> (daļu)</w:t>
            </w:r>
            <w:r w:rsidRPr="00201F1D">
              <w:rPr>
                <w:rFonts w:cs="Times New Roman"/>
                <w:b/>
                <w:sz w:val="18"/>
                <w:szCs w:val="18"/>
              </w:rPr>
              <w:t xml:space="preserve"> emisijas uzcenojums</w:t>
            </w:r>
          </w:p>
        </w:tc>
        <w:tc>
          <w:tcPr>
            <w:tcW w:w="846" w:type="dxa"/>
            <w:vAlign w:val="bottom"/>
          </w:tcPr>
          <w:p w14:paraId="62348CF4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1510557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2EAB947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076C6C9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658E5C8E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18197E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3ADCE2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3DCAF92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3F16F9FA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6758" w14:textId="77777777" w:rsidR="00E01C7A" w:rsidRPr="00201F1D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Ilgtermiņa ie</w:t>
            </w:r>
            <w:r>
              <w:rPr>
                <w:rFonts w:cs="Times New Roman"/>
                <w:b/>
                <w:sz w:val="18"/>
                <w:szCs w:val="18"/>
              </w:rPr>
              <w:t>guldījumu pārvērtēšanas rezerve</w:t>
            </w:r>
          </w:p>
        </w:tc>
        <w:tc>
          <w:tcPr>
            <w:tcW w:w="846" w:type="dxa"/>
            <w:vAlign w:val="bottom"/>
          </w:tcPr>
          <w:p w14:paraId="6B2A85D0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F1D">
              <w:rPr>
                <w:sz w:val="18"/>
                <w:szCs w:val="18"/>
              </w:rPr>
              <w:t>2030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595C7D8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4C47FBA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008E398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6B425758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B1DC09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6F72E66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25FEE7F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5E2CE0C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0CB93" w14:textId="77777777" w:rsidR="00E01C7A" w:rsidRPr="00201F1D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Finanšu instrumentu patiesās vērtības rezerve</w:t>
            </w:r>
          </w:p>
        </w:tc>
        <w:tc>
          <w:tcPr>
            <w:tcW w:w="846" w:type="dxa"/>
            <w:vAlign w:val="bottom"/>
          </w:tcPr>
          <w:p w14:paraId="3B0ECBDA" w14:textId="77777777" w:rsidR="00E01C7A" w:rsidRPr="00201F1D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</w:t>
            </w:r>
          </w:p>
        </w:tc>
        <w:tc>
          <w:tcPr>
            <w:tcW w:w="801" w:type="dxa"/>
          </w:tcPr>
          <w:p w14:paraId="41AF310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78F7BFC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53858CB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45740459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ED7A93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28294F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669AA61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20A8D49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7F58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Rezerves</w:t>
            </w:r>
          </w:p>
        </w:tc>
        <w:tc>
          <w:tcPr>
            <w:tcW w:w="846" w:type="dxa"/>
            <w:vAlign w:val="bottom"/>
          </w:tcPr>
          <w:p w14:paraId="2FAD3CC5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2401175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58E8A91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70AC8ED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6F05E4B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E5E1FB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2BF3795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36839C2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4895888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B12CC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Iepriekšējo gadu nesadalītā peļņa</w:t>
            </w:r>
            <w:r>
              <w:rPr>
                <w:rFonts w:cs="Times New Roman"/>
                <w:b/>
                <w:sz w:val="18"/>
                <w:szCs w:val="18"/>
              </w:rPr>
              <w:t xml:space="preserve"> vai nesegtie zaudējumi (</w:t>
            </w:r>
            <w:r w:rsidRPr="00570A03">
              <w:rPr>
                <w:b/>
                <w:sz w:val="16"/>
                <w:szCs w:val="16"/>
              </w:rPr>
              <w:t>–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bottom"/>
          </w:tcPr>
          <w:p w14:paraId="046CD788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5E95317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1C97200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CB5AF0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11084F47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6D5FF0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5AA59E2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1EB0827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579220FB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42AE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Pārskata gada peļņa vai zaudējumi (</w:t>
            </w:r>
            <w:r w:rsidRPr="00570A03">
              <w:rPr>
                <w:b/>
                <w:sz w:val="16"/>
                <w:szCs w:val="16"/>
              </w:rPr>
              <w:t>–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bottom"/>
          </w:tcPr>
          <w:p w14:paraId="7508EEFD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72C561A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1941677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7D2C1C6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04B384C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00BB862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3516C8D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623697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1F04D779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8336C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Uzkrājumi</w:t>
            </w:r>
          </w:p>
        </w:tc>
        <w:tc>
          <w:tcPr>
            <w:tcW w:w="846" w:type="dxa"/>
            <w:vAlign w:val="bottom"/>
          </w:tcPr>
          <w:p w14:paraId="01A981D7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5EE6D32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583F1B9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081168E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1EF28751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93DEBA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3785DBC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  <w:vAlign w:val="bottom"/>
          </w:tcPr>
          <w:p w14:paraId="254D3C0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4F5C9512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B0B43" w14:textId="77777777" w:rsidR="00E01C7A" w:rsidRPr="00201F1D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201F1D">
              <w:rPr>
                <w:rFonts w:cs="Times New Roman"/>
                <w:b/>
                <w:sz w:val="18"/>
                <w:szCs w:val="18"/>
              </w:rPr>
              <w:t>Emitētie parāda vērtspapīri</w:t>
            </w:r>
          </w:p>
        </w:tc>
        <w:tc>
          <w:tcPr>
            <w:tcW w:w="846" w:type="dxa"/>
            <w:vAlign w:val="bottom"/>
          </w:tcPr>
          <w:p w14:paraId="637BB5B2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  <w:r w:rsidRPr="00201F1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1BF65BE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552FCE5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260C706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4641A046" w14:textId="77777777" w:rsidR="00E01C7A" w:rsidRPr="00AA3848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5EAE6A6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6433F9F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  <w:vAlign w:val="bottom"/>
          </w:tcPr>
          <w:p w14:paraId="3909FDD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31D71BBB" w14:textId="77777777" w:rsidTr="003F6B17">
        <w:tc>
          <w:tcPr>
            <w:tcW w:w="6959" w:type="dxa"/>
          </w:tcPr>
          <w:p w14:paraId="2DCFBD90" w14:textId="77777777" w:rsidR="00E01C7A" w:rsidRPr="00977415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E65B23">
              <w:rPr>
                <w:rFonts w:cs="Times New Roman"/>
                <w:b/>
                <w:sz w:val="18"/>
                <w:szCs w:val="18"/>
              </w:rPr>
              <w:t>Aizņēmumi (t.</w:t>
            </w:r>
            <w:r>
              <w:rPr>
                <w:rFonts w:cs="Times New Roman"/>
                <w:b/>
                <w:sz w:val="18"/>
                <w:szCs w:val="18"/>
              </w:rPr>
              <w:t> </w:t>
            </w:r>
            <w:r w:rsidRPr="00E65B23">
              <w:rPr>
                <w:rFonts w:cs="Times New Roman"/>
                <w:b/>
                <w:sz w:val="18"/>
                <w:szCs w:val="18"/>
              </w:rPr>
              <w:t xml:space="preserve">sk. finanšu </w:t>
            </w:r>
            <w:r>
              <w:rPr>
                <w:rFonts w:cs="Times New Roman"/>
                <w:b/>
                <w:sz w:val="18"/>
                <w:szCs w:val="18"/>
              </w:rPr>
              <w:t>līzings</w:t>
            </w:r>
            <w:r w:rsidRPr="00977415">
              <w:rPr>
                <w:rFonts w:cs="Times New Roman"/>
                <w:b/>
                <w:sz w:val="18"/>
                <w:szCs w:val="18"/>
              </w:rPr>
              <w:t>)</w:t>
            </w:r>
            <w:r>
              <w:rPr>
                <w:rStyle w:val="Vresatsauce"/>
                <w:rFonts w:cs="Times New Roman"/>
                <w:b/>
                <w:sz w:val="18"/>
                <w:szCs w:val="18"/>
              </w:rPr>
              <w:footnoteReference w:id="2"/>
            </w:r>
          </w:p>
        </w:tc>
        <w:tc>
          <w:tcPr>
            <w:tcW w:w="846" w:type="dxa"/>
          </w:tcPr>
          <w:p w14:paraId="15A817FB" w14:textId="77777777" w:rsidR="00E01C7A" w:rsidRPr="00977415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6CACA36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3606124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F5D0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21F8999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14:paraId="59292798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14:paraId="1AE0E81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</w:tcPr>
          <w:p w14:paraId="41343CC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085" w:type="dxa"/>
          </w:tcPr>
          <w:p w14:paraId="0C0B8AC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407408E6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93F3" w14:textId="77777777" w:rsidR="00E01C7A" w:rsidRPr="00977415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77415">
              <w:rPr>
                <w:rFonts w:cs="Times New Roman"/>
                <w:b/>
                <w:sz w:val="18"/>
                <w:szCs w:val="18"/>
              </w:rPr>
              <w:t>Atvasinātie finanšu instrumenti</w:t>
            </w:r>
          </w:p>
        </w:tc>
        <w:tc>
          <w:tcPr>
            <w:tcW w:w="846" w:type="dxa"/>
            <w:vAlign w:val="bottom"/>
          </w:tcPr>
          <w:p w14:paraId="1BEBA1E7" w14:textId="77777777" w:rsidR="00E01C7A" w:rsidRPr="00977415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14:paraId="39AEDF7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10A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04C02CE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F10A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5B867A3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510C99CE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B75424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  <w:vAlign w:val="bottom"/>
          </w:tcPr>
          <w:p w14:paraId="0C7CCB2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2A8B637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04FAD524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8647A1" w14:textId="77777777" w:rsidR="00E01C7A" w:rsidRPr="00977415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4076D0CB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</w:t>
            </w:r>
          </w:p>
        </w:tc>
        <w:tc>
          <w:tcPr>
            <w:tcW w:w="801" w:type="dxa"/>
            <w:vAlign w:val="bottom"/>
          </w:tcPr>
          <w:p w14:paraId="2934C56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  <w:vAlign w:val="bottom"/>
          </w:tcPr>
          <w:p w14:paraId="6885C91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F80A54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3550EBBC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7C70507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4" w:type="dxa"/>
            <w:vAlign w:val="bottom"/>
          </w:tcPr>
          <w:p w14:paraId="7BCB651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4F1A2A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7F43E63A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7715" w14:textId="77777777" w:rsidR="00E01C7A" w:rsidRPr="005C1860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977415">
              <w:rPr>
                <w:rFonts w:cs="Times New Roman"/>
                <w:b/>
                <w:sz w:val="18"/>
                <w:szCs w:val="18"/>
              </w:rPr>
              <w:t>Parādi piegādātājiem un darbuzņēmējiem</w:t>
            </w:r>
          </w:p>
        </w:tc>
        <w:tc>
          <w:tcPr>
            <w:tcW w:w="846" w:type="dxa"/>
            <w:vAlign w:val="bottom"/>
          </w:tcPr>
          <w:p w14:paraId="23183287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72572CF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156534A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A4DD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6A2EA8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130C056D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F38EBE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55BEFDC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1B1B3EC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93820B0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3707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46" w:type="dxa"/>
            <w:vAlign w:val="bottom"/>
          </w:tcPr>
          <w:p w14:paraId="50200067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76BC48C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05" w:type="dxa"/>
          </w:tcPr>
          <w:p w14:paraId="3041FB6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A4DD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6E57505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6B258AD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3009F8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69F46D6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6116228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CED4119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AD2E2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46" w:type="dxa"/>
            <w:vAlign w:val="bottom"/>
          </w:tcPr>
          <w:p w14:paraId="768904DC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018C672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025F21E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A4DD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16A4A51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455E203B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470763D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18D2C2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1FE2DAB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395CAD1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3E47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064CF207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21221</w:t>
            </w:r>
          </w:p>
        </w:tc>
        <w:tc>
          <w:tcPr>
            <w:tcW w:w="801" w:type="dxa"/>
            <w:vAlign w:val="bottom"/>
          </w:tcPr>
          <w:p w14:paraId="50EDADE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4935CCC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3A4DDF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2FFD3E1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144C03E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658FDEF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5B699EC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7DFCBAC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ABCF854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70F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977415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46" w:type="dxa"/>
            <w:vAlign w:val="bottom"/>
          </w:tcPr>
          <w:p w14:paraId="06B9D9D8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vAlign w:val="bottom"/>
          </w:tcPr>
          <w:p w14:paraId="22E6DA3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</w:tcPr>
          <w:p w14:paraId="0D4DF99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C511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036C397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69E58BDB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2633338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154D0CF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47F69B9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FBAC876" w14:textId="77777777" w:rsidTr="003F6B17"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98FE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46" w:type="dxa"/>
            <w:vAlign w:val="bottom"/>
          </w:tcPr>
          <w:p w14:paraId="05ED0006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21231</w:t>
            </w:r>
          </w:p>
        </w:tc>
        <w:tc>
          <w:tcPr>
            <w:tcW w:w="801" w:type="dxa"/>
            <w:vAlign w:val="bottom"/>
          </w:tcPr>
          <w:p w14:paraId="70269F0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5" w:type="dxa"/>
          </w:tcPr>
          <w:p w14:paraId="14B08A6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C511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vAlign w:val="bottom"/>
          </w:tcPr>
          <w:p w14:paraId="53BA020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8" w:type="dxa"/>
            <w:vAlign w:val="bottom"/>
          </w:tcPr>
          <w:p w14:paraId="21EDCA39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bottom"/>
          </w:tcPr>
          <w:p w14:paraId="3A73BF3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vAlign w:val="bottom"/>
          </w:tcPr>
          <w:p w14:paraId="057B073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5" w:type="dxa"/>
            <w:vAlign w:val="bottom"/>
          </w:tcPr>
          <w:p w14:paraId="5BD0438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BA948D6" w14:textId="77777777" w:rsidR="00E01C7A" w:rsidRDefault="00E01C7A" w:rsidP="00E01C7A">
      <w:pPr>
        <w:pStyle w:val="NApunkts1"/>
        <w:numPr>
          <w:ilvl w:val="0"/>
          <w:numId w:val="0"/>
        </w:numPr>
        <w:spacing w:before="0"/>
        <w:jc w:val="right"/>
        <w:rPr>
          <w:sz w:val="16"/>
          <w:szCs w:val="16"/>
        </w:rPr>
        <w:sectPr w:rsidR="00E01C7A" w:rsidSect="00040BF9">
          <w:pgSz w:w="16838" w:h="11906" w:orient="landscape" w:code="9"/>
          <w:pgMar w:top="1304" w:right="1134" w:bottom="1304" w:left="1134" w:header="567" w:footer="709" w:gutter="0"/>
          <w:cols w:space="708"/>
          <w:docGrid w:linePitch="360"/>
        </w:sectPr>
      </w:pPr>
    </w:p>
    <w:p w14:paraId="485BF7C8" w14:textId="77777777" w:rsidR="00E01C7A" w:rsidRPr="00DE7487" w:rsidRDefault="00E01C7A" w:rsidP="00347F0B">
      <w:pPr>
        <w:tabs>
          <w:tab w:val="right" w:pos="14034"/>
        </w:tabs>
        <w:ind w:right="-501"/>
        <w:rPr>
          <w:sz w:val="20"/>
          <w:szCs w:val="20"/>
        </w:rPr>
      </w:pPr>
      <w:r w:rsidRPr="00DE7487">
        <w:rPr>
          <w:sz w:val="20"/>
          <w:szCs w:val="20"/>
        </w:rPr>
        <w:lastRenderedPageBreak/>
        <w:tab/>
        <w:t>(1. pielikuma turpinājums)</w:t>
      </w:r>
    </w:p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6658"/>
        <w:gridCol w:w="850"/>
        <w:gridCol w:w="709"/>
        <w:gridCol w:w="992"/>
        <w:gridCol w:w="992"/>
        <w:gridCol w:w="993"/>
        <w:gridCol w:w="992"/>
        <w:gridCol w:w="850"/>
        <w:gridCol w:w="993"/>
      </w:tblGrid>
      <w:tr w:rsidR="00E01C7A" w:rsidRPr="00326F46" w14:paraId="450BC4AC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CC9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</w:tcPr>
          <w:p w14:paraId="55B4786D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</w:tcPr>
          <w:p w14:paraId="077CCA4A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992" w:type="dxa"/>
          </w:tcPr>
          <w:p w14:paraId="59692072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992" w:type="dxa"/>
          </w:tcPr>
          <w:p w14:paraId="310E8BA8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1610887F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13512929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BA4C623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6B52080D" w14:textId="77777777" w:rsidR="00E01C7A" w:rsidRPr="00326F4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</w:tr>
      <w:tr w:rsidR="00E01C7A" w14:paraId="289226E9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CE54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50" w:type="dxa"/>
            <w:vAlign w:val="bottom"/>
          </w:tcPr>
          <w:p w14:paraId="54EC502B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08CC71F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63BE8B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597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35C91B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14F31BB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33D6B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0DC1B14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AB9E4F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4C00D35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EB7531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8FB8349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21241</w:t>
            </w:r>
          </w:p>
        </w:tc>
        <w:tc>
          <w:tcPr>
            <w:tcW w:w="709" w:type="dxa"/>
            <w:vAlign w:val="bottom"/>
          </w:tcPr>
          <w:p w14:paraId="53E860F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DD78B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95977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F6DD8A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41D7163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89399F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518658A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A03898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BBA57D1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8C30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977415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50" w:type="dxa"/>
            <w:vAlign w:val="bottom"/>
          </w:tcPr>
          <w:p w14:paraId="2059D06D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Pr="009774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309DA7E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B3F65F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3009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A37AA2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487191F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DDB7F45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78AE5F1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48209A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9564423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C7AD37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54CEAFA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21251</w:t>
            </w:r>
          </w:p>
        </w:tc>
        <w:tc>
          <w:tcPr>
            <w:tcW w:w="709" w:type="dxa"/>
            <w:vAlign w:val="bottom"/>
          </w:tcPr>
          <w:p w14:paraId="32DF440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42684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E3009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20A78FE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747C95C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804BCB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68C8A0B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3CA0CB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9BB5ED9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B82C" w14:textId="77777777" w:rsidR="00E01C7A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b/>
                <w:sz w:val="18"/>
                <w:szCs w:val="18"/>
              </w:rPr>
              <w:t xml:space="preserve">No </w:t>
            </w:r>
            <w:r>
              <w:rPr>
                <w:rFonts w:cs="Times New Roman"/>
                <w:b/>
                <w:sz w:val="18"/>
                <w:szCs w:val="18"/>
              </w:rPr>
              <w:t>pircējiem saņemtie avans</w:t>
            </w:r>
            <w:r w:rsidRPr="005C1860">
              <w:rPr>
                <w:rFonts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850" w:type="dxa"/>
            <w:vAlign w:val="bottom"/>
          </w:tcPr>
          <w:p w14:paraId="7E26586E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201B7C4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97AB30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3334FE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28D9035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BE2370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7066692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3DCD3F0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F3C3883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A1AB" w14:textId="77777777" w:rsidR="00E01C7A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50" w:type="dxa"/>
            <w:vAlign w:val="bottom"/>
          </w:tcPr>
          <w:p w14:paraId="3570FA1C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4A37C79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92" w:type="dxa"/>
          </w:tcPr>
          <w:p w14:paraId="58F1716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19966E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50E3D08" w14:textId="77777777" w:rsidR="00E01C7A" w:rsidRPr="004676EE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E4838D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33B88CC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9FCB86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82202B0" w14:textId="77777777" w:rsidTr="00347F0B">
        <w:tc>
          <w:tcPr>
            <w:tcW w:w="6658" w:type="dxa"/>
          </w:tcPr>
          <w:p w14:paraId="4450F0A7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50" w:type="dxa"/>
          </w:tcPr>
          <w:p w14:paraId="702D0245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9BCF57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121E5B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C76979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A33EB8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A0D3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FC9878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61987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99E6C7F" w14:textId="77777777" w:rsidTr="00347F0B">
        <w:tc>
          <w:tcPr>
            <w:tcW w:w="6658" w:type="dxa"/>
          </w:tcPr>
          <w:p w14:paraId="2BCDF966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17E58145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21321</w:t>
            </w:r>
          </w:p>
        </w:tc>
        <w:tc>
          <w:tcPr>
            <w:tcW w:w="709" w:type="dxa"/>
          </w:tcPr>
          <w:p w14:paraId="5A9CE4E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06F5B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845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60C7DD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446239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78D24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40273EF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A74F6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4F53DD4" w14:textId="77777777" w:rsidTr="00347F0B">
        <w:tc>
          <w:tcPr>
            <w:tcW w:w="6658" w:type="dxa"/>
          </w:tcPr>
          <w:p w14:paraId="4DB53FEB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5C1860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50" w:type="dxa"/>
          </w:tcPr>
          <w:p w14:paraId="3D61F6E8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4A08A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D3A0D5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C1D9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71E780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EF91F0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BE858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7B15174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2B089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6D4794C" w14:textId="77777777" w:rsidTr="00347F0B">
        <w:tc>
          <w:tcPr>
            <w:tcW w:w="6658" w:type="dxa"/>
          </w:tcPr>
          <w:p w14:paraId="5F51D80A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61D9D24B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</w:t>
            </w:r>
          </w:p>
        </w:tc>
        <w:tc>
          <w:tcPr>
            <w:tcW w:w="709" w:type="dxa"/>
          </w:tcPr>
          <w:p w14:paraId="7C657F3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DE6AC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C1D9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2174D3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2F9428B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7A9DF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3E0C0EC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9F217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092D8FF" w14:textId="77777777" w:rsidTr="00347F0B">
        <w:tc>
          <w:tcPr>
            <w:tcW w:w="6658" w:type="dxa"/>
          </w:tcPr>
          <w:p w14:paraId="603E3E23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 w:rsidRPr="00E65B23">
              <w:rPr>
                <w:rFonts w:cs="Times New Roman"/>
                <w:i/>
                <w:sz w:val="18"/>
                <w:szCs w:val="18"/>
              </w:rPr>
              <w:t>uzņēm</w:t>
            </w:r>
            <w:r>
              <w:rPr>
                <w:rFonts w:cs="Times New Roman"/>
                <w:i/>
                <w:sz w:val="18"/>
                <w:szCs w:val="18"/>
              </w:rPr>
              <w:t>umi</w:t>
            </w:r>
          </w:p>
        </w:tc>
        <w:tc>
          <w:tcPr>
            <w:tcW w:w="850" w:type="dxa"/>
          </w:tcPr>
          <w:p w14:paraId="4EE2A346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9E971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A17EF7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6B5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34B012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77E2E0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477D9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2A92DD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508F3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43F1811" w14:textId="77777777" w:rsidTr="00347F0B">
        <w:tc>
          <w:tcPr>
            <w:tcW w:w="6658" w:type="dxa"/>
          </w:tcPr>
          <w:p w14:paraId="6C9B61F6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200A0478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</w:t>
            </w:r>
          </w:p>
        </w:tc>
        <w:tc>
          <w:tcPr>
            <w:tcW w:w="709" w:type="dxa"/>
          </w:tcPr>
          <w:p w14:paraId="3B5A2AD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2B2DC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6B5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C8764A3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2C900B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59EACC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356D2F0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E7309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487E51A8" w14:textId="77777777" w:rsidTr="00347F0B">
        <w:tc>
          <w:tcPr>
            <w:tcW w:w="6658" w:type="dxa"/>
          </w:tcPr>
          <w:p w14:paraId="338B4BDF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50" w:type="dxa"/>
          </w:tcPr>
          <w:p w14:paraId="01EA820E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  <w:r w:rsidRPr="005C18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8C16F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55A17A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F6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C4AB0F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74F11E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52D48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9AF331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147546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2B33A81" w14:textId="77777777" w:rsidTr="00347F0B">
        <w:tc>
          <w:tcPr>
            <w:tcW w:w="6658" w:type="dxa"/>
          </w:tcPr>
          <w:p w14:paraId="310F6A21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3767547F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21351</w:t>
            </w:r>
          </w:p>
        </w:tc>
        <w:tc>
          <w:tcPr>
            <w:tcW w:w="709" w:type="dxa"/>
          </w:tcPr>
          <w:p w14:paraId="1221642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0CFC9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D6F6A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B4342C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66049E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CBF4F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2D80AFB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E11A1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77EE9088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81F49" w14:textId="77777777" w:rsidR="00E01C7A" w:rsidRPr="005C1860" w:rsidRDefault="00E01C7A" w:rsidP="003F6B1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5C1860">
              <w:rPr>
                <w:b/>
                <w:bCs/>
                <w:color w:val="000000"/>
                <w:sz w:val="18"/>
                <w:szCs w:val="18"/>
              </w:rPr>
              <w:t>Atliktā nodokļa saistības</w:t>
            </w:r>
          </w:p>
        </w:tc>
        <w:tc>
          <w:tcPr>
            <w:tcW w:w="850" w:type="dxa"/>
            <w:vAlign w:val="bottom"/>
          </w:tcPr>
          <w:p w14:paraId="0E3504BF" w14:textId="77777777" w:rsidR="00E01C7A" w:rsidRPr="005C1860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Pr="005C1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303C2F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2A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25B64A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2A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6732571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1437B60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4E0D4E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2055C47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55EFBC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E01C7A" w14:paraId="0F591374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9FEE" w14:textId="77777777" w:rsidR="00E01C7A" w:rsidRPr="005C1860" w:rsidRDefault="00E01C7A" w:rsidP="003F6B1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Citas saistības</w:t>
            </w:r>
          </w:p>
        </w:tc>
        <w:tc>
          <w:tcPr>
            <w:tcW w:w="850" w:type="dxa"/>
            <w:vAlign w:val="bottom"/>
          </w:tcPr>
          <w:p w14:paraId="22A31DF1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6C06E0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2A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F4A0DA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0022A1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6FBD82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6A11BE1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DB73EE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39F6398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608EC2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3ACA4020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F6D8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50" w:type="dxa"/>
            <w:vAlign w:val="bottom"/>
          </w:tcPr>
          <w:p w14:paraId="6849B507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6EB2B15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92" w:type="dxa"/>
            <w:vAlign w:val="bottom"/>
          </w:tcPr>
          <w:p w14:paraId="584A7B1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3C60565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6DD9B5A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E9DB1A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52B5F57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997ACB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54C95C9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0ADC52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47B327AE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21511</w:t>
            </w:r>
          </w:p>
        </w:tc>
        <w:tc>
          <w:tcPr>
            <w:tcW w:w="709" w:type="dxa"/>
            <w:vAlign w:val="bottom"/>
          </w:tcPr>
          <w:p w14:paraId="3F061BA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LV</w:t>
            </w:r>
          </w:p>
        </w:tc>
        <w:tc>
          <w:tcPr>
            <w:tcW w:w="992" w:type="dxa"/>
            <w:vAlign w:val="bottom"/>
          </w:tcPr>
          <w:p w14:paraId="685F762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145E2D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11BE596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6438E07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68AC508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59AF8E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E521540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F2E6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50" w:type="dxa"/>
            <w:vAlign w:val="bottom"/>
          </w:tcPr>
          <w:p w14:paraId="42E521D8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6B502F7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E39B374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70D7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6A6776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B408E67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6A3DE49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47935A5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AFD311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3B31BF7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0631DD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1EB39732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21521</w:t>
            </w:r>
          </w:p>
        </w:tc>
        <w:tc>
          <w:tcPr>
            <w:tcW w:w="709" w:type="dxa"/>
            <w:vAlign w:val="bottom"/>
          </w:tcPr>
          <w:p w14:paraId="6ABC1D9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C7640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70D79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755508E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5A4468A1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6EBE2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6C80E96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887FAF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B37A26C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847D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5C1860">
              <w:rPr>
                <w:rFonts w:cs="Times New Roman"/>
                <w:i/>
                <w:sz w:val="18"/>
                <w:szCs w:val="18"/>
              </w:rPr>
              <w:t xml:space="preserve"> māsas uzņēmumi</w:t>
            </w:r>
          </w:p>
        </w:tc>
        <w:tc>
          <w:tcPr>
            <w:tcW w:w="850" w:type="dxa"/>
            <w:vAlign w:val="bottom"/>
          </w:tcPr>
          <w:p w14:paraId="249B53E7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75EE8A00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5B310DF8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3F1D98F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033FD17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58159C3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1E5D51C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D17F5A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080CB1DB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5EB6DE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0C9A2DE1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21531</w:t>
            </w:r>
          </w:p>
        </w:tc>
        <w:tc>
          <w:tcPr>
            <w:tcW w:w="709" w:type="dxa"/>
            <w:vAlign w:val="bottom"/>
          </w:tcPr>
          <w:p w14:paraId="11DED24E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2C36AB57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857FA80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231EECB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0A2C9F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002B226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11D3DE88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6ED4BCAB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CD3D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 xml:space="preserve">Nerezidenti, tiešo investīciju </w:t>
            </w:r>
            <w:r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50" w:type="dxa"/>
            <w:vAlign w:val="bottom"/>
          </w:tcPr>
          <w:p w14:paraId="7B417D37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bottom"/>
          </w:tcPr>
          <w:p w14:paraId="1A6DA1F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AEA50D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F7AD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0A2D6F4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0C13B338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CF217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2742CB70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8834401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14EB2C53" w14:textId="77777777" w:rsidTr="00347F0B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6D1F2" w14:textId="77777777" w:rsidR="00E01C7A" w:rsidRPr="006501C9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07C12B6D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21541</w:t>
            </w:r>
          </w:p>
        </w:tc>
        <w:tc>
          <w:tcPr>
            <w:tcW w:w="709" w:type="dxa"/>
            <w:vAlign w:val="bottom"/>
          </w:tcPr>
          <w:p w14:paraId="18ABA77A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44B39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F7AD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vAlign w:val="bottom"/>
          </w:tcPr>
          <w:p w14:paraId="42AB3BA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3E1CDA59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F17041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bottom"/>
          </w:tcPr>
          <w:p w14:paraId="106C6B59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2A5EE104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BD7DD45" w14:textId="77777777" w:rsidTr="00347F0B">
        <w:tc>
          <w:tcPr>
            <w:tcW w:w="6658" w:type="dxa"/>
          </w:tcPr>
          <w:p w14:paraId="1D1025C6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5C1860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50" w:type="dxa"/>
          </w:tcPr>
          <w:p w14:paraId="0F85EA8F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  <w:r w:rsidRPr="005C18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F842A52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C58525F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11DA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35CE46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B2E763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637BA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04E82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5A8AD84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991C1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564461EB" w14:textId="77777777" w:rsidTr="00347F0B">
        <w:tc>
          <w:tcPr>
            <w:tcW w:w="6658" w:type="dxa"/>
          </w:tcPr>
          <w:p w14:paraId="03509961" w14:textId="77777777" w:rsidR="00E01C7A" w:rsidRPr="005C1860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14:paraId="4618D4A3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21551</w:t>
            </w:r>
          </w:p>
        </w:tc>
        <w:tc>
          <w:tcPr>
            <w:tcW w:w="709" w:type="dxa"/>
          </w:tcPr>
          <w:p w14:paraId="41A2461C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968894D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11DA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A67FC62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49F1EC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D2DF05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29C2BF6D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366EC6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01C7A" w14:paraId="2FF5C7DF" w14:textId="77777777" w:rsidTr="00347F0B">
        <w:tc>
          <w:tcPr>
            <w:tcW w:w="6658" w:type="dxa"/>
          </w:tcPr>
          <w:p w14:paraId="186D52DC" w14:textId="77777777" w:rsidR="00E01C7A" w:rsidRPr="00846B40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b/>
                <w:sz w:val="18"/>
                <w:szCs w:val="18"/>
              </w:rPr>
            </w:pPr>
            <w:r w:rsidRPr="00846B40">
              <w:rPr>
                <w:rFonts w:cs="Times New Roman"/>
                <w:b/>
                <w:sz w:val="18"/>
                <w:szCs w:val="18"/>
              </w:rPr>
              <w:t>PASĪVU KOPSUMMA</w:t>
            </w:r>
          </w:p>
        </w:tc>
        <w:tc>
          <w:tcPr>
            <w:tcW w:w="850" w:type="dxa"/>
          </w:tcPr>
          <w:p w14:paraId="35107746" w14:textId="77777777" w:rsidR="00E01C7A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709" w:type="dxa"/>
          </w:tcPr>
          <w:p w14:paraId="53BC787E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738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0675F3B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D7383C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8BD0BA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753933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202376" w14:textId="77777777" w:rsidR="00E01C7A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14:paraId="06FD524B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</w:tcPr>
          <w:p w14:paraId="3F4AB45A" w14:textId="77777777" w:rsidR="00E01C7A" w:rsidRPr="00B04E82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x</w:t>
            </w:r>
          </w:p>
        </w:tc>
      </w:tr>
    </w:tbl>
    <w:p w14:paraId="0301946D" w14:textId="77777777" w:rsidR="00E01C7A" w:rsidRDefault="00E01C7A" w:rsidP="00E01C7A">
      <w:pPr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 ATSEVIŠĶU BILANCES PĀRSKATA POZĪCIJU IZVĒRSUMS</w:t>
      </w:r>
    </w:p>
    <w:p w14:paraId="6EA7C7FA" w14:textId="77777777" w:rsidR="00E01C7A" w:rsidRPr="00846B40" w:rsidRDefault="00E01C7A" w:rsidP="00347F0B">
      <w:pPr>
        <w:tabs>
          <w:tab w:val="right" w:pos="14570"/>
        </w:tabs>
        <w:ind w:right="-501"/>
        <w:rPr>
          <w:b/>
        </w:rPr>
      </w:pPr>
      <w:r>
        <w:rPr>
          <w:b/>
        </w:rPr>
        <w:t xml:space="preserve">2.1. AKTĪVU POZĪCIJAS "AIZDEVUMI (T. SK. FINANŠU LĪZINGS)" </w:t>
      </w:r>
      <w:r w:rsidRPr="00846B40">
        <w:rPr>
          <w:b/>
        </w:rPr>
        <w:t>IZVĒRSUMS</w:t>
      </w:r>
      <w:r>
        <w:rPr>
          <w:b/>
        </w:rPr>
        <w:tab/>
      </w:r>
      <w:r w:rsidRPr="002E3397">
        <w:rPr>
          <w:sz w:val="20"/>
          <w:szCs w:val="20"/>
        </w:rPr>
        <w:t>(1. pielikuma turpinājums)</w:t>
      </w:r>
    </w:p>
    <w:tbl>
      <w:tblPr>
        <w:tblStyle w:val="Reatabula"/>
        <w:tblW w:w="14515" w:type="dxa"/>
        <w:tblLayout w:type="fixed"/>
        <w:tblLook w:val="04A0" w:firstRow="1" w:lastRow="0" w:firstColumn="1" w:lastColumn="0" w:noHBand="0" w:noVBand="1"/>
      </w:tblPr>
      <w:tblGrid>
        <w:gridCol w:w="3423"/>
        <w:gridCol w:w="858"/>
        <w:gridCol w:w="635"/>
        <w:gridCol w:w="752"/>
        <w:gridCol w:w="829"/>
        <w:gridCol w:w="790"/>
        <w:gridCol w:w="932"/>
        <w:gridCol w:w="847"/>
        <w:gridCol w:w="918"/>
        <w:gridCol w:w="861"/>
        <w:gridCol w:w="931"/>
        <w:gridCol w:w="946"/>
        <w:gridCol w:w="847"/>
        <w:gridCol w:w="946"/>
      </w:tblGrid>
      <w:tr w:rsidR="00E01C7A" w:rsidRPr="00034DE6" w14:paraId="48D49625" w14:textId="77777777" w:rsidTr="003F6B17">
        <w:tc>
          <w:tcPr>
            <w:tcW w:w="3396" w:type="dxa"/>
            <w:vMerge w:val="restart"/>
          </w:tcPr>
          <w:p w14:paraId="35AFAC5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Pozīcijas nosaukums</w:t>
            </w:r>
          </w:p>
        </w:tc>
        <w:tc>
          <w:tcPr>
            <w:tcW w:w="851" w:type="dxa"/>
            <w:vMerge w:val="restart"/>
          </w:tcPr>
          <w:p w14:paraId="2F748E4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kods</w:t>
            </w:r>
          </w:p>
        </w:tc>
        <w:tc>
          <w:tcPr>
            <w:tcW w:w="630" w:type="dxa"/>
            <w:vMerge w:val="restart"/>
          </w:tcPr>
          <w:p w14:paraId="25841F5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746" w:type="dxa"/>
            <w:vMerge w:val="restart"/>
          </w:tcPr>
          <w:p w14:paraId="58B3917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Valūtas kods</w:t>
            </w:r>
          </w:p>
        </w:tc>
        <w:tc>
          <w:tcPr>
            <w:tcW w:w="822" w:type="dxa"/>
            <w:vMerge w:val="restart"/>
          </w:tcPr>
          <w:p w14:paraId="7BDF7C68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783" w:type="dxa"/>
            <w:vMerge w:val="restart"/>
          </w:tcPr>
          <w:p w14:paraId="47B4924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 xml:space="preserve">Termiņa dalījuma </w:t>
            </w:r>
            <w:r>
              <w:rPr>
                <w:sz w:val="16"/>
                <w:szCs w:val="16"/>
              </w:rPr>
              <w:t>kods</w:t>
            </w:r>
          </w:p>
        </w:tc>
        <w:tc>
          <w:tcPr>
            <w:tcW w:w="4451" w:type="dxa"/>
            <w:gridSpan w:val="5"/>
          </w:tcPr>
          <w:p w14:paraId="755B6D7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Pamatsumma (bez uzkrātajiem procentiem)</w:t>
            </w:r>
          </w:p>
        </w:tc>
        <w:tc>
          <w:tcPr>
            <w:tcW w:w="1778" w:type="dxa"/>
            <w:gridSpan w:val="2"/>
          </w:tcPr>
          <w:p w14:paraId="4F82CA9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Uzkrātie procenti</w:t>
            </w:r>
          </w:p>
        </w:tc>
        <w:tc>
          <w:tcPr>
            <w:tcW w:w="938" w:type="dxa"/>
            <w:vMerge w:val="restart"/>
          </w:tcPr>
          <w:p w14:paraId="67A1E4D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ceturksnī aprēķinātie procenti</w:t>
            </w:r>
          </w:p>
        </w:tc>
      </w:tr>
      <w:tr w:rsidR="00E01C7A" w:rsidRPr="00034DE6" w14:paraId="6F578DE6" w14:textId="77777777" w:rsidTr="003F6B17">
        <w:tc>
          <w:tcPr>
            <w:tcW w:w="3396" w:type="dxa"/>
            <w:vMerge/>
          </w:tcPr>
          <w:p w14:paraId="1E90F052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603C5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14:paraId="3BF72162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46" w:type="dxa"/>
            <w:vMerge/>
          </w:tcPr>
          <w:p w14:paraId="12C86F4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2E6236B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</w:tcPr>
          <w:p w14:paraId="08D8B86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7D26552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6370B7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840" w:type="dxa"/>
          </w:tcPr>
          <w:p w14:paraId="429D92E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6370B7">
              <w:rPr>
                <w:sz w:val="16"/>
                <w:szCs w:val="16"/>
              </w:rPr>
              <w:t>Pār</w:t>
            </w:r>
            <w:r>
              <w:rPr>
                <w:sz w:val="16"/>
                <w:szCs w:val="16"/>
              </w:rPr>
              <w:t>skata ceturksnī izsniegtā</w:t>
            </w:r>
            <w:r w:rsidRPr="006370B7">
              <w:rPr>
                <w:sz w:val="16"/>
                <w:szCs w:val="16"/>
              </w:rPr>
              <w:t xml:space="preserve"> pamat</w:t>
            </w:r>
            <w:r>
              <w:rPr>
                <w:sz w:val="16"/>
                <w:szCs w:val="16"/>
              </w:rPr>
              <w:t>-</w:t>
            </w:r>
            <w:r w:rsidRPr="006370B7">
              <w:rPr>
                <w:sz w:val="16"/>
                <w:szCs w:val="16"/>
              </w:rPr>
              <w:t>summa</w:t>
            </w:r>
          </w:p>
        </w:tc>
        <w:tc>
          <w:tcPr>
            <w:tcW w:w="910" w:type="dxa"/>
          </w:tcPr>
          <w:p w14:paraId="321AA5A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</w:t>
            </w:r>
            <w:r>
              <w:rPr>
                <w:sz w:val="16"/>
                <w:szCs w:val="16"/>
              </w:rPr>
              <w:t>skata ceturksnī atmaksātā pamat-</w:t>
            </w:r>
            <w:r w:rsidRPr="00034DE6">
              <w:rPr>
                <w:sz w:val="16"/>
                <w:szCs w:val="16"/>
              </w:rPr>
              <w:t>summa</w:t>
            </w:r>
          </w:p>
        </w:tc>
        <w:tc>
          <w:tcPr>
            <w:tcW w:w="854" w:type="dxa"/>
          </w:tcPr>
          <w:p w14:paraId="4352C94C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923" w:type="dxa"/>
          </w:tcPr>
          <w:p w14:paraId="5A012E3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Cit</w:t>
            </w:r>
            <w:r>
              <w:rPr>
                <w:sz w:val="16"/>
                <w:szCs w:val="16"/>
              </w:rPr>
              <w:t>as pārmaiņas pārskata ceturksnī</w:t>
            </w:r>
          </w:p>
        </w:tc>
        <w:tc>
          <w:tcPr>
            <w:tcW w:w="938" w:type="dxa"/>
          </w:tcPr>
          <w:p w14:paraId="7A56EA5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9A2099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840" w:type="dxa"/>
          </w:tcPr>
          <w:p w14:paraId="7369F1A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938" w:type="dxa"/>
            <w:vMerge/>
          </w:tcPr>
          <w:p w14:paraId="4269C92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01C7A" w:rsidRPr="00034DE6" w14:paraId="769A4430" w14:textId="77777777" w:rsidTr="003F6B17">
        <w:tc>
          <w:tcPr>
            <w:tcW w:w="3396" w:type="dxa"/>
          </w:tcPr>
          <w:p w14:paraId="0CEBA67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14:paraId="475F060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630" w:type="dxa"/>
          </w:tcPr>
          <w:p w14:paraId="2376A3EB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746" w:type="dxa"/>
          </w:tcPr>
          <w:p w14:paraId="197B2765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822" w:type="dxa"/>
          </w:tcPr>
          <w:p w14:paraId="24A309F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E</w:t>
            </w:r>
          </w:p>
        </w:tc>
        <w:tc>
          <w:tcPr>
            <w:tcW w:w="783" w:type="dxa"/>
          </w:tcPr>
          <w:p w14:paraId="1DC0F12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F</w:t>
            </w:r>
          </w:p>
        </w:tc>
        <w:tc>
          <w:tcPr>
            <w:tcW w:w="924" w:type="dxa"/>
          </w:tcPr>
          <w:p w14:paraId="0DF09BD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6297812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14:paraId="6942FDF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</w:tcPr>
          <w:p w14:paraId="4A1631D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14:paraId="5083E78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  <w:tc>
          <w:tcPr>
            <w:tcW w:w="938" w:type="dxa"/>
          </w:tcPr>
          <w:p w14:paraId="6F5592E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14:paraId="40F2CED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7</w:t>
            </w:r>
          </w:p>
        </w:tc>
        <w:tc>
          <w:tcPr>
            <w:tcW w:w="938" w:type="dxa"/>
          </w:tcPr>
          <w:p w14:paraId="3DF4E24C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8</w:t>
            </w:r>
          </w:p>
        </w:tc>
      </w:tr>
      <w:tr w:rsidR="00E01C7A" w:rsidRPr="003F0295" w14:paraId="628123FD" w14:textId="77777777" w:rsidTr="003F6B17">
        <w:tc>
          <w:tcPr>
            <w:tcW w:w="3396" w:type="dxa"/>
            <w:vAlign w:val="bottom"/>
          </w:tcPr>
          <w:p w14:paraId="1736E9B0" w14:textId="77777777" w:rsidR="00E01C7A" w:rsidRPr="006317A4" w:rsidRDefault="00E01C7A" w:rsidP="003F6B17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6317A4">
              <w:rPr>
                <w:b/>
                <w:bCs/>
                <w:sz w:val="18"/>
                <w:szCs w:val="18"/>
              </w:rPr>
              <w:t>Aizdevumi (t.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6317A4">
              <w:rPr>
                <w:b/>
                <w:bCs/>
                <w:sz w:val="18"/>
                <w:szCs w:val="18"/>
              </w:rPr>
              <w:t xml:space="preserve">sk. finanšu </w:t>
            </w:r>
            <w:r w:rsidRPr="006317A4">
              <w:rPr>
                <w:b/>
                <w:bCs/>
                <w:color w:val="000000"/>
                <w:sz w:val="18"/>
                <w:szCs w:val="18"/>
              </w:rPr>
              <w:t>līzings)</w:t>
            </w:r>
          </w:p>
        </w:tc>
        <w:tc>
          <w:tcPr>
            <w:tcW w:w="851" w:type="dxa"/>
            <w:vAlign w:val="bottom"/>
          </w:tcPr>
          <w:p w14:paraId="30AFCF58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40100</w:t>
            </w:r>
          </w:p>
        </w:tc>
        <w:tc>
          <w:tcPr>
            <w:tcW w:w="630" w:type="dxa"/>
          </w:tcPr>
          <w:p w14:paraId="63B2249B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83B4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46" w:type="dxa"/>
          </w:tcPr>
          <w:p w14:paraId="44332CA5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83B4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7A4483B7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83B4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317DF227" w14:textId="77777777" w:rsidR="00E01C7A" w:rsidRPr="006317A4" w:rsidRDefault="00E01C7A" w:rsidP="003F6B17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283B4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47BF809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8B4B9B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846207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65582D6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02D3914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979331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9AA2BE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06374B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116B79C9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0F4E8ADD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51" w:type="dxa"/>
            <w:vAlign w:val="bottom"/>
          </w:tcPr>
          <w:p w14:paraId="5331ED9E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40110</w:t>
            </w:r>
          </w:p>
        </w:tc>
        <w:tc>
          <w:tcPr>
            <w:tcW w:w="630" w:type="dxa"/>
            <w:vAlign w:val="bottom"/>
          </w:tcPr>
          <w:p w14:paraId="3D759C1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LV</w:t>
            </w:r>
          </w:p>
        </w:tc>
        <w:tc>
          <w:tcPr>
            <w:tcW w:w="746" w:type="dxa"/>
          </w:tcPr>
          <w:p w14:paraId="63F2FCF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834536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7BDEA5C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834536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278AC9A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834536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1266664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D6E997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17035F9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77774EE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371B5B2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F84894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A929B9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568D2C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326E4003" w14:textId="77777777" w:rsidTr="003F6B17">
        <w:tc>
          <w:tcPr>
            <w:tcW w:w="3396" w:type="dxa"/>
            <w:tcBorders>
              <w:bottom w:val="nil"/>
            </w:tcBorders>
            <w:vAlign w:val="bottom"/>
          </w:tcPr>
          <w:p w14:paraId="632BC4CC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2129A977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40111</w:t>
            </w:r>
          </w:p>
        </w:tc>
        <w:tc>
          <w:tcPr>
            <w:tcW w:w="630" w:type="dxa"/>
            <w:vAlign w:val="bottom"/>
          </w:tcPr>
          <w:p w14:paraId="56570E8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LV</w:t>
            </w:r>
          </w:p>
        </w:tc>
        <w:tc>
          <w:tcPr>
            <w:tcW w:w="746" w:type="dxa"/>
            <w:vAlign w:val="bottom"/>
          </w:tcPr>
          <w:p w14:paraId="64D511C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D17FD1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bottom"/>
          </w:tcPr>
          <w:p w14:paraId="7C5580F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7740AE1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7636AA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0BFFF28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7507AE5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42B7E0C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337DDE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149DBE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9865B6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5E18CFE2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4A9A7DA5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51" w:type="dxa"/>
            <w:vAlign w:val="bottom"/>
          </w:tcPr>
          <w:p w14:paraId="23D2F284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40120</w:t>
            </w:r>
          </w:p>
        </w:tc>
        <w:tc>
          <w:tcPr>
            <w:tcW w:w="630" w:type="dxa"/>
          </w:tcPr>
          <w:p w14:paraId="6EAE880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DC0A4C"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</w:tcPr>
          <w:p w14:paraId="38A602E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DC0A4C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53C97FB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DC0A4C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7435E46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DC0A4C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52890BF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E9D62B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26DFF73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791BEDC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3F7E656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F05068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ED8F27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53D99AE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43AF1880" w14:textId="77777777" w:rsidTr="003F6B17">
        <w:tc>
          <w:tcPr>
            <w:tcW w:w="3396" w:type="dxa"/>
            <w:tcBorders>
              <w:bottom w:val="nil"/>
            </w:tcBorders>
            <w:vAlign w:val="bottom"/>
          </w:tcPr>
          <w:p w14:paraId="78EBF8E0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0FB7992C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40121</w:t>
            </w:r>
          </w:p>
        </w:tc>
        <w:tc>
          <w:tcPr>
            <w:tcW w:w="630" w:type="dxa"/>
            <w:vAlign w:val="bottom"/>
          </w:tcPr>
          <w:p w14:paraId="117BE0C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bottom"/>
          </w:tcPr>
          <w:p w14:paraId="586A600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3F28F17" w14:textId="77777777" w:rsidR="00E01C7A" w:rsidRPr="004A3DA0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bottom"/>
          </w:tcPr>
          <w:p w14:paraId="0B680EB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3209668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DAE75E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18ECD46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509CB4C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26D015D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17E2303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B5FC14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385EBA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22223BC7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2F4BB95F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6317A4">
              <w:rPr>
                <w:rFonts w:cs="Times New Roman"/>
                <w:i/>
                <w:sz w:val="18"/>
                <w:szCs w:val="18"/>
              </w:rPr>
              <w:t xml:space="preserve"> māsas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6317A4"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51" w:type="dxa"/>
          </w:tcPr>
          <w:p w14:paraId="0713474F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40130</w:t>
            </w:r>
          </w:p>
        </w:tc>
        <w:tc>
          <w:tcPr>
            <w:tcW w:w="630" w:type="dxa"/>
          </w:tcPr>
          <w:p w14:paraId="09A3545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054885"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</w:tcPr>
          <w:p w14:paraId="59E7D27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054885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2D81196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054885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4CB89B4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054885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6128B26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14FFBB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2477A7F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1D729F1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514E2DB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F3BAE3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F96BEA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51C1A1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2045A393" w14:textId="77777777" w:rsidTr="003F6B17">
        <w:tc>
          <w:tcPr>
            <w:tcW w:w="3396" w:type="dxa"/>
            <w:tcBorders>
              <w:bottom w:val="nil"/>
            </w:tcBorders>
            <w:vAlign w:val="bottom"/>
          </w:tcPr>
          <w:p w14:paraId="165BFD17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62090CE2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40131</w:t>
            </w:r>
          </w:p>
        </w:tc>
        <w:tc>
          <w:tcPr>
            <w:tcW w:w="630" w:type="dxa"/>
            <w:vAlign w:val="bottom"/>
          </w:tcPr>
          <w:p w14:paraId="1040166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bottom"/>
          </w:tcPr>
          <w:p w14:paraId="05A8B1F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33BFC87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bottom"/>
          </w:tcPr>
          <w:p w14:paraId="5F7B3DF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160650A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B50070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182A8FE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33DE79A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78ED465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41AF850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58FB4F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51E238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55404A07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2AA0F46D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tiešo investīciju</w:t>
            </w:r>
            <w:r>
              <w:rPr>
                <w:rFonts w:cs="Times New Roman"/>
                <w:i/>
                <w:sz w:val="18"/>
                <w:szCs w:val="18"/>
              </w:rPr>
              <w:t xml:space="preserve"> uzņēmumi</w:t>
            </w:r>
          </w:p>
        </w:tc>
        <w:tc>
          <w:tcPr>
            <w:tcW w:w="851" w:type="dxa"/>
          </w:tcPr>
          <w:p w14:paraId="7BCDD202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40140</w:t>
            </w:r>
          </w:p>
        </w:tc>
        <w:tc>
          <w:tcPr>
            <w:tcW w:w="630" w:type="dxa"/>
          </w:tcPr>
          <w:p w14:paraId="21FEA3D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110CE"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</w:tcPr>
          <w:p w14:paraId="40DF63F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110CE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550AC8C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110CE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19C66B0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110CE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6C044CA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BFE429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44E830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3305CFC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0101DC0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F62588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3AEBDD8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59F8F1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34070A87" w14:textId="77777777" w:rsidTr="003F6B17">
        <w:tc>
          <w:tcPr>
            <w:tcW w:w="3396" w:type="dxa"/>
            <w:tcBorders>
              <w:bottom w:val="nil"/>
            </w:tcBorders>
            <w:vAlign w:val="bottom"/>
          </w:tcPr>
          <w:p w14:paraId="1E64D9FE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1E0BAAE2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40141</w:t>
            </w:r>
          </w:p>
        </w:tc>
        <w:tc>
          <w:tcPr>
            <w:tcW w:w="630" w:type="dxa"/>
            <w:vAlign w:val="bottom"/>
          </w:tcPr>
          <w:p w14:paraId="40A7702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bottom"/>
          </w:tcPr>
          <w:p w14:paraId="7285552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0021086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bottom"/>
          </w:tcPr>
          <w:p w14:paraId="0E4CDAE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35765DD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8FB7A8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02983C2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2549477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074868A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FE3517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EB82B2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A5D2FF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704A408E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0D2B9C10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51" w:type="dxa"/>
            <w:vAlign w:val="bottom"/>
          </w:tcPr>
          <w:p w14:paraId="5D0EBC12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40150</w:t>
            </w:r>
          </w:p>
        </w:tc>
        <w:tc>
          <w:tcPr>
            <w:tcW w:w="630" w:type="dxa"/>
          </w:tcPr>
          <w:p w14:paraId="1951E97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275AE6">
              <w:rPr>
                <w:sz w:val="18"/>
                <w:szCs w:val="18"/>
              </w:rPr>
              <w:t>x</w:t>
            </w:r>
          </w:p>
        </w:tc>
        <w:tc>
          <w:tcPr>
            <w:tcW w:w="746" w:type="dxa"/>
          </w:tcPr>
          <w:p w14:paraId="7676356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275AE6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2FEC5D1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275AE6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</w:tcPr>
          <w:p w14:paraId="19BCABC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275AE6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7617ACE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550835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7CCC6D3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4986961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4B38084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FA2808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829BB1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53FB71D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:rsidRPr="003F0295" w14:paraId="7F0D2382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6B9B7B6C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46DAD78B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40151</w:t>
            </w:r>
          </w:p>
        </w:tc>
        <w:tc>
          <w:tcPr>
            <w:tcW w:w="630" w:type="dxa"/>
            <w:vAlign w:val="bottom"/>
          </w:tcPr>
          <w:p w14:paraId="548BCC5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  <w:vAlign w:val="bottom"/>
          </w:tcPr>
          <w:p w14:paraId="122AB4B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B64AB0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3" w:type="dxa"/>
            <w:vAlign w:val="bottom"/>
          </w:tcPr>
          <w:p w14:paraId="3001E26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5356EEA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90EF5E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5DFB97D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17FC406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433EDB6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5D74A6A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F2B695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1F75A37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</w:tbl>
    <w:p w14:paraId="3618282A" w14:textId="77777777" w:rsidR="00E01C7A" w:rsidRDefault="00E01C7A" w:rsidP="00347F0B">
      <w:pPr>
        <w:tabs>
          <w:tab w:val="right" w:pos="14459"/>
        </w:tabs>
        <w:ind w:right="-501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2.2. PASĪVU POZĪCIJAS "AIZŅĒMUMI (T. SK. FINANŠU LĪZINGS)" IZVĒRSUMS</w:t>
      </w:r>
      <w:r>
        <w:rPr>
          <w:b/>
        </w:rPr>
        <w:tab/>
      </w:r>
      <w:r w:rsidRPr="002E3397">
        <w:rPr>
          <w:sz w:val="20"/>
          <w:szCs w:val="20"/>
        </w:rPr>
        <w:t>(1. pielikuma turpinājums)</w:t>
      </w:r>
    </w:p>
    <w:tbl>
      <w:tblPr>
        <w:tblStyle w:val="Reatabula"/>
        <w:tblW w:w="14543" w:type="dxa"/>
        <w:tblLayout w:type="fixed"/>
        <w:tblLook w:val="04A0" w:firstRow="1" w:lastRow="0" w:firstColumn="1" w:lastColumn="0" w:noHBand="0" w:noVBand="1"/>
      </w:tblPr>
      <w:tblGrid>
        <w:gridCol w:w="3430"/>
        <w:gridCol w:w="860"/>
        <w:gridCol w:w="635"/>
        <w:gridCol w:w="745"/>
        <w:gridCol w:w="830"/>
        <w:gridCol w:w="802"/>
        <w:gridCol w:w="933"/>
        <w:gridCol w:w="849"/>
        <w:gridCol w:w="919"/>
        <w:gridCol w:w="863"/>
        <w:gridCol w:w="932"/>
        <w:gridCol w:w="948"/>
        <w:gridCol w:w="849"/>
        <w:gridCol w:w="948"/>
      </w:tblGrid>
      <w:tr w:rsidR="00E01C7A" w14:paraId="60101B37" w14:textId="77777777" w:rsidTr="003F6B17">
        <w:tc>
          <w:tcPr>
            <w:tcW w:w="3396" w:type="dxa"/>
            <w:vMerge w:val="restart"/>
          </w:tcPr>
          <w:p w14:paraId="57C9A98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Pozīcijas nosaukums</w:t>
            </w:r>
          </w:p>
        </w:tc>
        <w:tc>
          <w:tcPr>
            <w:tcW w:w="851" w:type="dxa"/>
            <w:vMerge w:val="restart"/>
          </w:tcPr>
          <w:p w14:paraId="6E786FF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Pozīcijas</w:t>
            </w:r>
            <w:r w:rsidRPr="00034DE6">
              <w:rPr>
                <w:sz w:val="16"/>
                <w:szCs w:val="16"/>
              </w:rPr>
              <w:t xml:space="preserve"> kods</w:t>
            </w:r>
          </w:p>
        </w:tc>
        <w:tc>
          <w:tcPr>
            <w:tcW w:w="629" w:type="dxa"/>
            <w:vMerge w:val="restart"/>
          </w:tcPr>
          <w:p w14:paraId="1D6C0FC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Valsts kods</w:t>
            </w:r>
          </w:p>
        </w:tc>
        <w:tc>
          <w:tcPr>
            <w:tcW w:w="737" w:type="dxa"/>
            <w:vMerge w:val="restart"/>
          </w:tcPr>
          <w:p w14:paraId="55A51B6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Valūtas kods</w:t>
            </w:r>
          </w:p>
        </w:tc>
        <w:tc>
          <w:tcPr>
            <w:tcW w:w="822" w:type="dxa"/>
            <w:vMerge w:val="restart"/>
          </w:tcPr>
          <w:p w14:paraId="3A1A2D4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Darījuma partnera sektora kods</w:t>
            </w:r>
          </w:p>
        </w:tc>
        <w:tc>
          <w:tcPr>
            <w:tcW w:w="794" w:type="dxa"/>
            <w:vMerge w:val="restart"/>
          </w:tcPr>
          <w:p w14:paraId="19476F8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 xml:space="preserve">Termiņa dalījuma </w:t>
            </w:r>
            <w:r>
              <w:rPr>
                <w:sz w:val="16"/>
                <w:szCs w:val="16"/>
              </w:rPr>
              <w:t>kods</w:t>
            </w:r>
          </w:p>
        </w:tc>
        <w:tc>
          <w:tcPr>
            <w:tcW w:w="4451" w:type="dxa"/>
            <w:gridSpan w:val="5"/>
          </w:tcPr>
          <w:p w14:paraId="648E887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Pamatsumma (bez uzkrātajiem procentiem)</w:t>
            </w:r>
          </w:p>
        </w:tc>
        <w:tc>
          <w:tcPr>
            <w:tcW w:w="1778" w:type="dxa"/>
            <w:gridSpan w:val="2"/>
          </w:tcPr>
          <w:p w14:paraId="4B16828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Uzkrātie procenti</w:t>
            </w:r>
          </w:p>
        </w:tc>
        <w:tc>
          <w:tcPr>
            <w:tcW w:w="938" w:type="dxa"/>
            <w:vMerge w:val="restart"/>
          </w:tcPr>
          <w:p w14:paraId="3999E5C2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left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ceturksnī aprēķinātie procenti</w:t>
            </w:r>
          </w:p>
        </w:tc>
      </w:tr>
      <w:tr w:rsidR="00E01C7A" w14:paraId="68FB085C" w14:textId="77777777" w:rsidTr="003F6B17">
        <w:tc>
          <w:tcPr>
            <w:tcW w:w="3396" w:type="dxa"/>
            <w:vMerge/>
          </w:tcPr>
          <w:p w14:paraId="64F101B8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DBC98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</w:tcPr>
          <w:p w14:paraId="66CF508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</w:tcPr>
          <w:p w14:paraId="3A50467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14:paraId="34AD439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7607B0D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14:paraId="2017AA35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6370B7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840" w:type="dxa"/>
          </w:tcPr>
          <w:p w14:paraId="46E96A0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6370B7">
              <w:rPr>
                <w:sz w:val="16"/>
                <w:szCs w:val="16"/>
              </w:rPr>
              <w:t>Pār</w:t>
            </w:r>
            <w:r>
              <w:rPr>
                <w:sz w:val="16"/>
                <w:szCs w:val="16"/>
              </w:rPr>
              <w:t>skata ceturksnī izsniegtā</w:t>
            </w:r>
            <w:r w:rsidRPr="006370B7">
              <w:rPr>
                <w:sz w:val="16"/>
                <w:szCs w:val="16"/>
              </w:rPr>
              <w:t xml:space="preserve"> pamat</w:t>
            </w:r>
            <w:r>
              <w:rPr>
                <w:sz w:val="16"/>
                <w:szCs w:val="16"/>
              </w:rPr>
              <w:t>-</w:t>
            </w:r>
            <w:r w:rsidRPr="006370B7">
              <w:rPr>
                <w:sz w:val="16"/>
                <w:szCs w:val="16"/>
              </w:rPr>
              <w:t>summa</w:t>
            </w:r>
          </w:p>
        </w:tc>
        <w:tc>
          <w:tcPr>
            <w:tcW w:w="910" w:type="dxa"/>
          </w:tcPr>
          <w:p w14:paraId="03955FEB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</w:t>
            </w:r>
            <w:r>
              <w:rPr>
                <w:sz w:val="16"/>
                <w:szCs w:val="16"/>
              </w:rPr>
              <w:t>skata ceturksnī atmaksātā pamat-</w:t>
            </w:r>
            <w:r w:rsidRPr="00034DE6">
              <w:rPr>
                <w:sz w:val="16"/>
                <w:szCs w:val="16"/>
              </w:rPr>
              <w:t>summa</w:t>
            </w:r>
          </w:p>
        </w:tc>
        <w:tc>
          <w:tcPr>
            <w:tcW w:w="854" w:type="dxa"/>
          </w:tcPr>
          <w:p w14:paraId="148D77E4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923" w:type="dxa"/>
          </w:tcPr>
          <w:p w14:paraId="123D1E2D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Cit</w:t>
            </w:r>
            <w:r>
              <w:rPr>
                <w:sz w:val="16"/>
                <w:szCs w:val="16"/>
              </w:rPr>
              <w:t>as pārmaiņas pārskata ceturksnī</w:t>
            </w:r>
          </w:p>
        </w:tc>
        <w:tc>
          <w:tcPr>
            <w:tcW w:w="938" w:type="dxa"/>
          </w:tcPr>
          <w:p w14:paraId="4DBB6E9A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9A2099">
              <w:rPr>
                <w:sz w:val="16"/>
                <w:szCs w:val="16"/>
              </w:rPr>
              <w:t>Iepriekšējā ceturkšņa beigās</w:t>
            </w:r>
          </w:p>
        </w:tc>
        <w:tc>
          <w:tcPr>
            <w:tcW w:w="840" w:type="dxa"/>
          </w:tcPr>
          <w:p w14:paraId="2A8EE40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Pārskata ceturkšņa beigās</w:t>
            </w:r>
          </w:p>
        </w:tc>
        <w:tc>
          <w:tcPr>
            <w:tcW w:w="938" w:type="dxa"/>
            <w:vMerge/>
          </w:tcPr>
          <w:p w14:paraId="46CE074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01C7A" w14:paraId="2D0109AC" w14:textId="77777777" w:rsidTr="003F6B17">
        <w:tc>
          <w:tcPr>
            <w:tcW w:w="3396" w:type="dxa"/>
          </w:tcPr>
          <w:p w14:paraId="017CA72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A</w:t>
            </w:r>
          </w:p>
        </w:tc>
        <w:tc>
          <w:tcPr>
            <w:tcW w:w="851" w:type="dxa"/>
          </w:tcPr>
          <w:p w14:paraId="2624AAE8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B</w:t>
            </w:r>
          </w:p>
        </w:tc>
        <w:tc>
          <w:tcPr>
            <w:tcW w:w="629" w:type="dxa"/>
          </w:tcPr>
          <w:p w14:paraId="67BD3AC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C</w:t>
            </w:r>
          </w:p>
        </w:tc>
        <w:tc>
          <w:tcPr>
            <w:tcW w:w="737" w:type="dxa"/>
          </w:tcPr>
          <w:p w14:paraId="6185E2D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D</w:t>
            </w:r>
          </w:p>
        </w:tc>
        <w:tc>
          <w:tcPr>
            <w:tcW w:w="822" w:type="dxa"/>
          </w:tcPr>
          <w:p w14:paraId="685C26C6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E</w:t>
            </w:r>
          </w:p>
        </w:tc>
        <w:tc>
          <w:tcPr>
            <w:tcW w:w="794" w:type="dxa"/>
          </w:tcPr>
          <w:p w14:paraId="32485D83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F</w:t>
            </w:r>
          </w:p>
        </w:tc>
        <w:tc>
          <w:tcPr>
            <w:tcW w:w="924" w:type="dxa"/>
          </w:tcPr>
          <w:p w14:paraId="1D382D6E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14:paraId="0F338957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2</w:t>
            </w:r>
          </w:p>
        </w:tc>
        <w:tc>
          <w:tcPr>
            <w:tcW w:w="910" w:type="dxa"/>
          </w:tcPr>
          <w:p w14:paraId="472880C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</w:tcPr>
          <w:p w14:paraId="77E2537F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14:paraId="40AA283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5</w:t>
            </w:r>
          </w:p>
        </w:tc>
        <w:tc>
          <w:tcPr>
            <w:tcW w:w="938" w:type="dxa"/>
          </w:tcPr>
          <w:p w14:paraId="5AD5DA90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</w:tcPr>
          <w:p w14:paraId="592EA791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7</w:t>
            </w:r>
          </w:p>
        </w:tc>
        <w:tc>
          <w:tcPr>
            <w:tcW w:w="938" w:type="dxa"/>
          </w:tcPr>
          <w:p w14:paraId="6DDF5D09" w14:textId="77777777" w:rsidR="00E01C7A" w:rsidRPr="00034DE6" w:rsidRDefault="00E01C7A" w:rsidP="003F6B17">
            <w:pPr>
              <w:pStyle w:val="NApunkts1"/>
              <w:numPr>
                <w:ilvl w:val="0"/>
                <w:numId w:val="0"/>
              </w:numPr>
              <w:spacing w:before="0"/>
              <w:jc w:val="center"/>
              <w:rPr>
                <w:sz w:val="16"/>
                <w:szCs w:val="16"/>
              </w:rPr>
            </w:pPr>
            <w:r w:rsidRPr="00034DE6">
              <w:rPr>
                <w:sz w:val="16"/>
                <w:szCs w:val="16"/>
              </w:rPr>
              <w:t>8</w:t>
            </w:r>
          </w:p>
        </w:tc>
      </w:tr>
      <w:tr w:rsidR="00E01C7A" w14:paraId="4EC9B3F5" w14:textId="77777777" w:rsidTr="003F6B17">
        <w:tc>
          <w:tcPr>
            <w:tcW w:w="3396" w:type="dxa"/>
            <w:vAlign w:val="bottom"/>
          </w:tcPr>
          <w:p w14:paraId="1BDCD870" w14:textId="77777777" w:rsidR="00E01C7A" w:rsidRPr="006317A4" w:rsidRDefault="00E01C7A" w:rsidP="003F6B17">
            <w:pPr>
              <w:tabs>
                <w:tab w:val="left" w:pos="1315"/>
              </w:tabs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b/>
                <w:bCs/>
                <w:sz w:val="18"/>
                <w:szCs w:val="18"/>
              </w:rPr>
              <w:t>Aizņēmumi (t.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6317A4">
              <w:rPr>
                <w:b/>
                <w:bCs/>
                <w:sz w:val="18"/>
                <w:szCs w:val="18"/>
              </w:rPr>
              <w:t xml:space="preserve">sk. finanšu </w:t>
            </w:r>
            <w:r w:rsidRPr="006317A4">
              <w:rPr>
                <w:b/>
                <w:bCs/>
                <w:color w:val="000000"/>
                <w:sz w:val="18"/>
                <w:szCs w:val="18"/>
              </w:rPr>
              <w:t>līzings)</w:t>
            </w:r>
          </w:p>
        </w:tc>
        <w:tc>
          <w:tcPr>
            <w:tcW w:w="851" w:type="dxa"/>
            <w:vAlign w:val="bottom"/>
          </w:tcPr>
          <w:p w14:paraId="02680913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50100</w:t>
            </w:r>
          </w:p>
        </w:tc>
        <w:tc>
          <w:tcPr>
            <w:tcW w:w="629" w:type="dxa"/>
          </w:tcPr>
          <w:p w14:paraId="6C30BCD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B64908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24C9AB5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B64908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67BF501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B64908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316F9B1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B64908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219E291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B9BE9E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3768BE0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484FB39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34AA856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CCC5B1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6CF74A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FBBB2D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5F1903AB" w14:textId="77777777" w:rsidTr="003F6B17"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2B099885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Rezidenti</w:t>
            </w:r>
          </w:p>
        </w:tc>
        <w:tc>
          <w:tcPr>
            <w:tcW w:w="851" w:type="dxa"/>
            <w:vAlign w:val="bottom"/>
          </w:tcPr>
          <w:p w14:paraId="2A2CE9FA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50110</w:t>
            </w:r>
          </w:p>
        </w:tc>
        <w:tc>
          <w:tcPr>
            <w:tcW w:w="629" w:type="dxa"/>
            <w:vAlign w:val="bottom"/>
          </w:tcPr>
          <w:p w14:paraId="1818F67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LV</w:t>
            </w:r>
          </w:p>
        </w:tc>
        <w:tc>
          <w:tcPr>
            <w:tcW w:w="737" w:type="dxa"/>
          </w:tcPr>
          <w:p w14:paraId="10B4C4A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0975D8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01E8C05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0975D8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5928822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0975D8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02151DB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F22756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8000FB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6568FCD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07B9620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DF2AC2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11C2B5C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5C3441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39D4BB21" w14:textId="77777777" w:rsidTr="003F6B17">
        <w:tc>
          <w:tcPr>
            <w:tcW w:w="3396" w:type="dxa"/>
            <w:tcBorders>
              <w:bottom w:val="nil"/>
            </w:tcBorders>
            <w:vAlign w:val="bottom"/>
          </w:tcPr>
          <w:p w14:paraId="5DAEB021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11A7C93E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50111</w:t>
            </w:r>
          </w:p>
        </w:tc>
        <w:tc>
          <w:tcPr>
            <w:tcW w:w="629" w:type="dxa"/>
            <w:vAlign w:val="bottom"/>
          </w:tcPr>
          <w:p w14:paraId="6CE00E8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LV</w:t>
            </w:r>
          </w:p>
        </w:tc>
        <w:tc>
          <w:tcPr>
            <w:tcW w:w="737" w:type="dxa"/>
            <w:vAlign w:val="bottom"/>
          </w:tcPr>
          <w:p w14:paraId="6A9A94C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7499B09" w14:textId="77777777" w:rsidR="00E01C7A" w:rsidRPr="004A3DA0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6DCD89D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012D508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276FBA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9A1CAE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7EF1E7E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215B00B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B36ED9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546229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EA98EB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6572CC16" w14:textId="77777777" w:rsidTr="003F6B17">
        <w:tc>
          <w:tcPr>
            <w:tcW w:w="3396" w:type="dxa"/>
            <w:vAlign w:val="bottom"/>
          </w:tcPr>
          <w:p w14:paraId="311BA0C1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tiešie investori</w:t>
            </w:r>
          </w:p>
        </w:tc>
        <w:tc>
          <w:tcPr>
            <w:tcW w:w="851" w:type="dxa"/>
            <w:vAlign w:val="bottom"/>
          </w:tcPr>
          <w:p w14:paraId="0BF2D5B2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50120</w:t>
            </w:r>
          </w:p>
        </w:tc>
        <w:tc>
          <w:tcPr>
            <w:tcW w:w="629" w:type="dxa"/>
          </w:tcPr>
          <w:p w14:paraId="7DFCCF5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71DCA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66AC7B2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71DCA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01FE5D5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71DCA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1650A7D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471DCA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2F43513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48EF28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3AFC3A6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7959752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77F157E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00C60BD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8C1FA1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54A5532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22172602" w14:textId="77777777" w:rsidTr="003F6B17">
        <w:tc>
          <w:tcPr>
            <w:tcW w:w="3396" w:type="dxa"/>
            <w:vAlign w:val="bottom"/>
          </w:tcPr>
          <w:p w14:paraId="000C638E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7653DFDA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50121</w:t>
            </w:r>
          </w:p>
        </w:tc>
        <w:tc>
          <w:tcPr>
            <w:tcW w:w="629" w:type="dxa"/>
            <w:vAlign w:val="bottom"/>
          </w:tcPr>
          <w:p w14:paraId="0ABFA0E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14:paraId="748CF5B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EBB5CF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94" w:type="dxa"/>
            <w:vAlign w:val="bottom"/>
          </w:tcPr>
          <w:p w14:paraId="54EAA11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4832A0A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594A3AC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0FBEA84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204ABBE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6E168BE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2018BE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0613AA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D138D0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4AB79E3C" w14:textId="77777777" w:rsidTr="003F6B17">
        <w:tc>
          <w:tcPr>
            <w:tcW w:w="3396" w:type="dxa"/>
            <w:vAlign w:val="bottom"/>
          </w:tcPr>
          <w:p w14:paraId="6D19DEFC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 xml:space="preserve">Nerezidenti, </w:t>
            </w:r>
            <w:r w:rsidRPr="0015311D">
              <w:rPr>
                <w:rFonts w:cs="Times New Roman"/>
                <w:i/>
                <w:sz w:val="18"/>
                <w:szCs w:val="18"/>
              </w:rPr>
              <w:t>ārvalstu</w:t>
            </w:r>
            <w:r w:rsidRPr="006317A4">
              <w:rPr>
                <w:rFonts w:cs="Times New Roman"/>
                <w:i/>
                <w:sz w:val="18"/>
                <w:szCs w:val="18"/>
              </w:rPr>
              <w:t xml:space="preserve"> māsas</w:t>
            </w:r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6317A4">
              <w:rPr>
                <w:rFonts w:cs="Times New Roman"/>
                <w:i/>
                <w:sz w:val="18"/>
                <w:szCs w:val="18"/>
              </w:rPr>
              <w:t>uzņēmumi</w:t>
            </w:r>
          </w:p>
        </w:tc>
        <w:tc>
          <w:tcPr>
            <w:tcW w:w="851" w:type="dxa"/>
          </w:tcPr>
          <w:p w14:paraId="148C5599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50130</w:t>
            </w:r>
          </w:p>
        </w:tc>
        <w:tc>
          <w:tcPr>
            <w:tcW w:w="629" w:type="dxa"/>
          </w:tcPr>
          <w:p w14:paraId="66BC7F5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7B5983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686ECFC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7B5983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7E25D99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7B5983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0D19369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7B5983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1B503CA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033F84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14C7E62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53D5287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337EC70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1A566C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164ABF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E26347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68BFE693" w14:textId="77777777" w:rsidTr="003F6B17">
        <w:tc>
          <w:tcPr>
            <w:tcW w:w="3396" w:type="dxa"/>
            <w:vAlign w:val="bottom"/>
          </w:tcPr>
          <w:p w14:paraId="013E37F2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4AF4F1B7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50131</w:t>
            </w:r>
          </w:p>
        </w:tc>
        <w:tc>
          <w:tcPr>
            <w:tcW w:w="629" w:type="dxa"/>
            <w:vAlign w:val="bottom"/>
          </w:tcPr>
          <w:p w14:paraId="31E9D92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14:paraId="733D03D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6C911F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94" w:type="dxa"/>
            <w:vAlign w:val="bottom"/>
          </w:tcPr>
          <w:p w14:paraId="6AC2254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351D607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4309EA1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6E65D3F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538258C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4A94388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3349B7B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E1A8A94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4B431D1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2574C572" w14:textId="77777777" w:rsidTr="003F6B17">
        <w:tc>
          <w:tcPr>
            <w:tcW w:w="3396" w:type="dxa"/>
            <w:vAlign w:val="bottom"/>
          </w:tcPr>
          <w:p w14:paraId="24FD92D6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tiešo investīciju</w:t>
            </w:r>
            <w:r>
              <w:rPr>
                <w:rFonts w:cs="Times New Roman"/>
                <w:i/>
                <w:sz w:val="18"/>
                <w:szCs w:val="18"/>
              </w:rPr>
              <w:t xml:space="preserve"> uzņēmumi</w:t>
            </w:r>
          </w:p>
        </w:tc>
        <w:tc>
          <w:tcPr>
            <w:tcW w:w="851" w:type="dxa"/>
          </w:tcPr>
          <w:p w14:paraId="2EF6D1C4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50140</w:t>
            </w:r>
          </w:p>
        </w:tc>
        <w:tc>
          <w:tcPr>
            <w:tcW w:w="629" w:type="dxa"/>
          </w:tcPr>
          <w:p w14:paraId="4DDA249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C209E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44BBA82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C209E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6E2DAE9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9C209E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698F9DF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9C209E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45ABCEB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B2729D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587CD64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48352C0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3AE7A26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34EEFC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652CB9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11592F3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66F25884" w14:textId="77777777" w:rsidTr="003F6B17">
        <w:tc>
          <w:tcPr>
            <w:tcW w:w="3396" w:type="dxa"/>
            <w:vAlign w:val="bottom"/>
          </w:tcPr>
          <w:p w14:paraId="0BC75AF1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79F88FB0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50141</w:t>
            </w:r>
          </w:p>
        </w:tc>
        <w:tc>
          <w:tcPr>
            <w:tcW w:w="629" w:type="dxa"/>
            <w:vAlign w:val="bottom"/>
          </w:tcPr>
          <w:p w14:paraId="4FAD3F5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14:paraId="44647FF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E8E14E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794" w:type="dxa"/>
            <w:vAlign w:val="bottom"/>
          </w:tcPr>
          <w:p w14:paraId="0BC3AFAB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6D36E1E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D84356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040180F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48BD67C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25426A2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FEE0FA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6ADABB0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6445DB13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38B7E5C1" w14:textId="77777777" w:rsidTr="003F6B17">
        <w:tc>
          <w:tcPr>
            <w:tcW w:w="3396" w:type="dxa"/>
            <w:vAlign w:val="bottom"/>
          </w:tcPr>
          <w:p w14:paraId="7A3AC061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  <w:r w:rsidRPr="006317A4">
              <w:rPr>
                <w:rFonts w:cs="Times New Roman"/>
                <w:i/>
                <w:sz w:val="18"/>
                <w:szCs w:val="18"/>
              </w:rPr>
              <w:t>Nerezidenti, citi</w:t>
            </w:r>
          </w:p>
        </w:tc>
        <w:tc>
          <w:tcPr>
            <w:tcW w:w="851" w:type="dxa"/>
            <w:vAlign w:val="bottom"/>
          </w:tcPr>
          <w:p w14:paraId="3AF32FD1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50150</w:t>
            </w:r>
          </w:p>
        </w:tc>
        <w:tc>
          <w:tcPr>
            <w:tcW w:w="629" w:type="dxa"/>
          </w:tcPr>
          <w:p w14:paraId="1E7E3208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C124A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</w:tcPr>
          <w:p w14:paraId="6A520CDC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C124A">
              <w:rPr>
                <w:sz w:val="18"/>
                <w:szCs w:val="18"/>
              </w:rPr>
              <w:t>x</w:t>
            </w:r>
          </w:p>
        </w:tc>
        <w:tc>
          <w:tcPr>
            <w:tcW w:w="822" w:type="dxa"/>
          </w:tcPr>
          <w:p w14:paraId="68C43759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b/>
                <w:sz w:val="18"/>
                <w:szCs w:val="18"/>
              </w:rPr>
            </w:pPr>
            <w:r w:rsidRPr="004C124A">
              <w:rPr>
                <w:sz w:val="18"/>
                <w:szCs w:val="18"/>
              </w:rPr>
              <w:t>x</w:t>
            </w:r>
          </w:p>
        </w:tc>
        <w:tc>
          <w:tcPr>
            <w:tcW w:w="794" w:type="dxa"/>
          </w:tcPr>
          <w:p w14:paraId="4A8C52F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  <w:r w:rsidRPr="004C124A">
              <w:rPr>
                <w:sz w:val="18"/>
                <w:szCs w:val="18"/>
              </w:rPr>
              <w:t>x</w:t>
            </w:r>
          </w:p>
        </w:tc>
        <w:tc>
          <w:tcPr>
            <w:tcW w:w="924" w:type="dxa"/>
            <w:vAlign w:val="bottom"/>
          </w:tcPr>
          <w:p w14:paraId="045763F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7A3925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4932CF2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3D40FA8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00D9041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07D919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0C45FA3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739BBD3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  <w:tr w:rsidR="00E01C7A" w14:paraId="7AC35F93" w14:textId="77777777" w:rsidTr="003F6B17">
        <w:tc>
          <w:tcPr>
            <w:tcW w:w="3396" w:type="dxa"/>
            <w:vAlign w:val="bottom"/>
          </w:tcPr>
          <w:p w14:paraId="01F5E07A" w14:textId="77777777" w:rsidR="00E01C7A" w:rsidRPr="006317A4" w:rsidRDefault="00E01C7A" w:rsidP="003F6B17">
            <w:pPr>
              <w:spacing w:line="276" w:lineRule="auto"/>
              <w:ind w:left="164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50B1671C" w14:textId="77777777" w:rsidR="00E01C7A" w:rsidRPr="006317A4" w:rsidRDefault="00E01C7A" w:rsidP="003F6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17A4">
              <w:rPr>
                <w:sz w:val="18"/>
                <w:szCs w:val="18"/>
              </w:rPr>
              <w:t>50151</w:t>
            </w:r>
          </w:p>
        </w:tc>
        <w:tc>
          <w:tcPr>
            <w:tcW w:w="629" w:type="dxa"/>
            <w:vAlign w:val="bottom"/>
          </w:tcPr>
          <w:p w14:paraId="40CD7F41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bottom"/>
          </w:tcPr>
          <w:p w14:paraId="2697C88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7F52D80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vAlign w:val="bottom"/>
          </w:tcPr>
          <w:p w14:paraId="03DF5967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bottom"/>
          </w:tcPr>
          <w:p w14:paraId="2A7565FD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74D65CC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10" w:type="dxa"/>
            <w:vAlign w:val="bottom"/>
          </w:tcPr>
          <w:p w14:paraId="5EB1E4CE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bottom"/>
          </w:tcPr>
          <w:p w14:paraId="69A39AC2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vAlign w:val="bottom"/>
          </w:tcPr>
          <w:p w14:paraId="44750235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57E27D26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14:paraId="26E8091A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bottom"/>
          </w:tcPr>
          <w:p w14:paraId="2EB1EC4F" w14:textId="77777777" w:rsidR="00E01C7A" w:rsidRPr="006317A4" w:rsidRDefault="00E01C7A" w:rsidP="003F6B17">
            <w:pPr>
              <w:pStyle w:val="NApunkts1"/>
              <w:numPr>
                <w:ilvl w:val="0"/>
                <w:numId w:val="0"/>
              </w:numPr>
              <w:spacing w:before="0" w:line="276" w:lineRule="auto"/>
              <w:rPr>
                <w:b/>
                <w:sz w:val="18"/>
                <w:szCs w:val="18"/>
              </w:rPr>
            </w:pPr>
          </w:p>
        </w:tc>
      </w:tr>
    </w:tbl>
    <w:p w14:paraId="3436722E" w14:textId="77777777" w:rsidR="00E01C7A" w:rsidRDefault="00E01C7A" w:rsidP="00347F0B">
      <w:pPr>
        <w:pStyle w:val="NApunkts1"/>
        <w:numPr>
          <w:ilvl w:val="0"/>
          <w:numId w:val="0"/>
        </w:numPr>
        <w:tabs>
          <w:tab w:val="left" w:pos="0"/>
          <w:tab w:val="right" w:pos="14570"/>
        </w:tabs>
        <w:spacing w:after="40"/>
        <w:ind w:right="-643"/>
        <w:rPr>
          <w:sz w:val="20"/>
          <w:szCs w:val="20"/>
        </w:rPr>
      </w:pPr>
      <w:r w:rsidRPr="0039002D">
        <w:rPr>
          <w:sz w:val="20"/>
          <w:szCs w:val="20"/>
        </w:rPr>
        <w:t xml:space="preserve">Izpildītājs </w:t>
      </w:r>
      <w:r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ab/>
      </w:r>
      <w:bookmarkStart w:id="0" w:name="_Hlk149907325"/>
      <w:r w:rsidRPr="0039002D">
        <w:rPr>
          <w:sz w:val="20"/>
          <w:szCs w:val="20"/>
        </w:rPr>
        <w:t>Iesniegšanas datums</w:t>
      </w:r>
      <w:bookmarkEnd w:id="0"/>
      <w:r w:rsidRPr="0039002D">
        <w:rPr>
          <w:sz w:val="20"/>
          <w:szCs w:val="20"/>
        </w:rPr>
        <w:t>__________________</w:t>
      </w:r>
    </w:p>
    <w:p w14:paraId="4662F32D" w14:textId="77777777" w:rsidR="008264F9" w:rsidRDefault="008264F9"/>
    <w:sectPr w:rsidR="008264F9" w:rsidSect="00040B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F8134" w14:textId="77777777" w:rsidR="00040BF9" w:rsidRDefault="00040BF9" w:rsidP="00E01C7A">
      <w:r>
        <w:separator/>
      </w:r>
    </w:p>
  </w:endnote>
  <w:endnote w:type="continuationSeparator" w:id="0">
    <w:p w14:paraId="5C4D82D4" w14:textId="77777777" w:rsidR="00040BF9" w:rsidRDefault="00040BF9" w:rsidP="00E0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66334" w14:textId="77777777" w:rsidR="00040BF9" w:rsidRDefault="00040BF9" w:rsidP="00E01C7A">
      <w:r>
        <w:separator/>
      </w:r>
    </w:p>
  </w:footnote>
  <w:footnote w:type="continuationSeparator" w:id="0">
    <w:p w14:paraId="34AD754B" w14:textId="77777777" w:rsidR="00040BF9" w:rsidRDefault="00040BF9" w:rsidP="00E01C7A">
      <w:r>
        <w:continuationSeparator/>
      </w:r>
    </w:p>
  </w:footnote>
  <w:footnote w:id="1">
    <w:p w14:paraId="27C71838" w14:textId="77777777" w:rsidR="00E01C7A" w:rsidRDefault="00E01C7A" w:rsidP="00E01C7A">
      <w:pPr>
        <w:pStyle w:val="Vresteksts"/>
      </w:pPr>
      <w:r w:rsidRPr="00AE55D1">
        <w:rPr>
          <w:rStyle w:val="Vresatsauce"/>
          <w:sz w:val="18"/>
          <w:szCs w:val="18"/>
        </w:rPr>
        <w:footnoteRef/>
      </w:r>
      <w:r>
        <w:t xml:space="preserve"> </w:t>
      </w:r>
      <w:r w:rsidRPr="00AE55D1">
        <w:rPr>
          <w:sz w:val="18"/>
          <w:szCs w:val="18"/>
        </w:rPr>
        <w:t xml:space="preserve">Šīs pozīcijas izvērsums atspoguļojams šā </w:t>
      </w:r>
      <w:r>
        <w:rPr>
          <w:sz w:val="18"/>
          <w:szCs w:val="18"/>
        </w:rPr>
        <w:t>pielikuma</w:t>
      </w:r>
      <w:r w:rsidRPr="00AE55D1">
        <w:rPr>
          <w:sz w:val="18"/>
          <w:szCs w:val="18"/>
        </w:rPr>
        <w:t xml:space="preserve"> 2.1. sadaļā "Aktīvu pozīcijas "Aizdevumi (t.</w:t>
      </w:r>
      <w:r>
        <w:rPr>
          <w:sz w:val="18"/>
          <w:szCs w:val="18"/>
        </w:rPr>
        <w:t xml:space="preserve"> </w:t>
      </w:r>
      <w:r w:rsidRPr="00AE55D1">
        <w:rPr>
          <w:sz w:val="18"/>
          <w:szCs w:val="18"/>
        </w:rPr>
        <w:t>sk. finanšu līzings)" izvērsums".</w:t>
      </w:r>
    </w:p>
  </w:footnote>
  <w:footnote w:id="2">
    <w:p w14:paraId="1BF8D717" w14:textId="77777777" w:rsidR="00E01C7A" w:rsidRDefault="00E01C7A" w:rsidP="00E01C7A">
      <w:pPr>
        <w:pStyle w:val="Vresteksts"/>
      </w:pPr>
      <w:r w:rsidRPr="00AE55D1">
        <w:rPr>
          <w:rStyle w:val="Vresatsauce"/>
          <w:sz w:val="18"/>
          <w:szCs w:val="18"/>
        </w:rPr>
        <w:footnoteRef/>
      </w:r>
      <w:r>
        <w:t xml:space="preserve"> </w:t>
      </w:r>
      <w:r w:rsidRPr="00AE55D1">
        <w:rPr>
          <w:sz w:val="18"/>
          <w:szCs w:val="18"/>
        </w:rPr>
        <w:t xml:space="preserve">Šīs pozīcijas izvērsums atspoguļojams šā </w:t>
      </w:r>
      <w:r>
        <w:rPr>
          <w:sz w:val="18"/>
          <w:szCs w:val="18"/>
        </w:rPr>
        <w:t>pielikuma</w:t>
      </w:r>
      <w:r w:rsidRPr="00AE55D1">
        <w:rPr>
          <w:sz w:val="18"/>
          <w:szCs w:val="18"/>
        </w:rPr>
        <w:t xml:space="preserve"> 2.2. sadaļā "Pasīvu pozīcijas "Aizņēmumi (t.</w:t>
      </w:r>
      <w:r>
        <w:rPr>
          <w:sz w:val="18"/>
          <w:szCs w:val="18"/>
        </w:rPr>
        <w:t> </w:t>
      </w:r>
      <w:r w:rsidRPr="00AE55D1">
        <w:rPr>
          <w:sz w:val="18"/>
          <w:szCs w:val="18"/>
        </w:rPr>
        <w:t>sk. finanšu līzings)" izvērsums".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46A8C"/>
    <w:multiLevelType w:val="hybridMultilevel"/>
    <w:tmpl w:val="7536297E"/>
    <w:lvl w:ilvl="0" w:tplc="2F00710A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14A4"/>
    <w:multiLevelType w:val="hybridMultilevel"/>
    <w:tmpl w:val="0F48C3EA"/>
    <w:lvl w:ilvl="0" w:tplc="9D0C3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A5D8C"/>
    <w:multiLevelType w:val="multilevel"/>
    <w:tmpl w:val="D6F88384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8D7B5C"/>
    <w:multiLevelType w:val="hybridMultilevel"/>
    <w:tmpl w:val="1F14C050"/>
    <w:lvl w:ilvl="0" w:tplc="B74460A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D32"/>
    <w:multiLevelType w:val="multilevel"/>
    <w:tmpl w:val="12188A86"/>
    <w:lvl w:ilvl="0">
      <w:start w:val="1"/>
      <w:numFmt w:val="decimal"/>
      <w:pStyle w:val="NApunkts1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22CE4"/>
    <w:multiLevelType w:val="hybridMultilevel"/>
    <w:tmpl w:val="616624A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6625">
    <w:abstractNumId w:val="2"/>
  </w:num>
  <w:num w:numId="2" w16cid:durableId="531770041">
    <w:abstractNumId w:val="4"/>
  </w:num>
  <w:num w:numId="3" w16cid:durableId="23509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09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8539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3798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369870">
    <w:abstractNumId w:val="0"/>
  </w:num>
  <w:num w:numId="8" w16cid:durableId="781534032">
    <w:abstractNumId w:val="5"/>
  </w:num>
  <w:num w:numId="9" w16cid:durableId="271523402">
    <w:abstractNumId w:val="1"/>
  </w:num>
  <w:num w:numId="10" w16cid:durableId="45718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A"/>
    <w:rsid w:val="00040BF9"/>
    <w:rsid w:val="00347F0B"/>
    <w:rsid w:val="005265E6"/>
    <w:rsid w:val="00671925"/>
    <w:rsid w:val="00747BA2"/>
    <w:rsid w:val="00814DA9"/>
    <w:rsid w:val="008264F9"/>
    <w:rsid w:val="00944C07"/>
    <w:rsid w:val="00E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4C30"/>
  <w15:chartTrackingRefBased/>
  <w15:docId w15:val="{C9694ED2-C9D8-4867-96A2-07AD9A3E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1C7A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01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01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01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01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01C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01C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01C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01C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01C7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1C7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01C7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01C7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01C7A"/>
    <w:rPr>
      <w:rFonts w:eastAsiaTheme="majorEastAsia" w:cstheme="majorBidi"/>
      <w:color w:val="0F4761" w:themeColor="accent1" w:themeShade="BF"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01C7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01C7A"/>
    <w:rPr>
      <w:rFonts w:eastAsiaTheme="majorEastAsia" w:cstheme="majorBidi"/>
      <w:color w:val="595959" w:themeColor="text1" w:themeTint="A6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01C7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01C7A"/>
    <w:rPr>
      <w:rFonts w:eastAsiaTheme="majorEastAsia" w:cstheme="majorBidi"/>
      <w:color w:val="272727" w:themeColor="text1" w:themeTint="D8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01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01C7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01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01C7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s">
    <w:name w:val="Quote"/>
    <w:basedOn w:val="Parasts"/>
    <w:next w:val="Parasts"/>
    <w:link w:val="CittsRakstz"/>
    <w:uiPriority w:val="29"/>
    <w:qFormat/>
    <w:rsid w:val="00E0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01C7A"/>
    <w:rPr>
      <w:i/>
      <w:iCs/>
      <w:color w:val="404040" w:themeColor="text1" w:themeTint="BF"/>
      <w:lang w:val="en-US"/>
    </w:rPr>
  </w:style>
  <w:style w:type="paragraph" w:styleId="Sarakstarindkopa">
    <w:name w:val="List Paragraph"/>
    <w:basedOn w:val="Parasts"/>
    <w:uiPriority w:val="34"/>
    <w:qFormat/>
    <w:rsid w:val="00E01C7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01C7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01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01C7A"/>
    <w:rPr>
      <w:i/>
      <w:iCs/>
      <w:color w:val="0F4761" w:themeColor="accent1" w:themeShade="BF"/>
      <w:lang w:val="en-US"/>
    </w:rPr>
  </w:style>
  <w:style w:type="character" w:styleId="Intensvaatsauce">
    <w:name w:val="Intense Reference"/>
    <w:basedOn w:val="Noklusjumarindkopasfonts"/>
    <w:uiPriority w:val="32"/>
    <w:qFormat/>
    <w:rsid w:val="00E01C7A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E01C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1C7A"/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01C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1C7A"/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01C7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01C7A"/>
    <w:rPr>
      <w:rFonts w:ascii="Tahoma" w:eastAsiaTheme="minorEastAsia" w:hAnsi="Tahoma" w:cs="Tahoma"/>
      <w:kern w:val="0"/>
      <w:sz w:val="16"/>
      <w:szCs w:val="16"/>
      <w:lang w:eastAsia="lv-LV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E01C7A"/>
    <w:rPr>
      <w:color w:val="808080"/>
    </w:rPr>
  </w:style>
  <w:style w:type="table" w:styleId="Reatabula">
    <w:name w:val="Table Grid"/>
    <w:basedOn w:val="Parastatabula"/>
    <w:uiPriority w:val="59"/>
    <w:rsid w:val="00E01C7A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elikums">
    <w:name w:val="NA pielikums"/>
    <w:basedOn w:val="Parasts"/>
    <w:link w:val="NApielikumsCharChar"/>
    <w:rsid w:val="00E01C7A"/>
    <w:pPr>
      <w:jc w:val="right"/>
    </w:pPr>
    <w:rPr>
      <w:rFonts w:eastAsia="Times New Roman" w:cs="Times New Roman"/>
      <w:szCs w:val="24"/>
    </w:rPr>
  </w:style>
  <w:style w:type="character" w:customStyle="1" w:styleId="NApielikumsCharChar">
    <w:name w:val="NA pielikums Char Char"/>
    <w:basedOn w:val="Noklusjumarindkopasfonts"/>
    <w:link w:val="NApielikums"/>
    <w:rsid w:val="00E01C7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nodala">
    <w:name w:val="NA nodala"/>
    <w:basedOn w:val="Parasts"/>
    <w:next w:val="NApunkts1"/>
    <w:autoRedefine/>
    <w:qFormat/>
    <w:rsid w:val="00E01C7A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customStyle="1" w:styleId="NApunkts1">
    <w:name w:val="NA punkts 1"/>
    <w:basedOn w:val="Parasts"/>
    <w:link w:val="NApunkts1Rakstz"/>
    <w:qFormat/>
    <w:rsid w:val="00E01C7A"/>
    <w:pPr>
      <w:numPr>
        <w:numId w:val="2"/>
      </w:numPr>
      <w:spacing w:before="240"/>
      <w:ind w:left="0" w:firstLine="0"/>
      <w:jc w:val="both"/>
      <w:outlineLvl w:val="0"/>
    </w:pPr>
    <w:rPr>
      <w:rFonts w:eastAsia="Times New Roman" w:cs="Times New Roman"/>
      <w:szCs w:val="24"/>
    </w:rPr>
  </w:style>
  <w:style w:type="paragraph" w:customStyle="1" w:styleId="NAapaksnodala">
    <w:name w:val="NA apaksnodala"/>
    <w:basedOn w:val="Parasts"/>
    <w:rsid w:val="00E01C7A"/>
    <w:pPr>
      <w:numPr>
        <w:ilvl w:val="1"/>
        <w:numId w:val="1"/>
      </w:numPr>
      <w:spacing w:before="240" w:after="240"/>
      <w:outlineLvl w:val="1"/>
    </w:pPr>
    <w:rPr>
      <w:rFonts w:eastAsia="Times New Roman" w:cs="Times New Roman"/>
      <w:b/>
      <w:szCs w:val="24"/>
    </w:rPr>
  </w:style>
  <w:style w:type="character" w:customStyle="1" w:styleId="NApunkts1Rakstz">
    <w:name w:val="NA punkts 1 Rakstz."/>
    <w:basedOn w:val="Noklusjumarindkopasfonts"/>
    <w:link w:val="NApunkts1"/>
    <w:rsid w:val="00E01C7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NApunkts2">
    <w:name w:val="NA punkts 2"/>
    <w:basedOn w:val="Parasts"/>
    <w:qFormat/>
    <w:rsid w:val="00E01C7A"/>
    <w:pPr>
      <w:keepLines/>
      <w:numPr>
        <w:ilvl w:val="1"/>
        <w:numId w:val="2"/>
      </w:numPr>
      <w:ind w:left="0"/>
      <w:jc w:val="both"/>
      <w:outlineLvl w:val="1"/>
    </w:pPr>
    <w:rPr>
      <w:rFonts w:eastAsia="Times New Roman" w:cs="Times New Roman"/>
      <w:szCs w:val="24"/>
    </w:rPr>
  </w:style>
  <w:style w:type="paragraph" w:customStyle="1" w:styleId="NApunkts3">
    <w:name w:val="NA punkts 3"/>
    <w:basedOn w:val="Parasts"/>
    <w:qFormat/>
    <w:rsid w:val="00E01C7A"/>
    <w:pPr>
      <w:keepLines/>
      <w:numPr>
        <w:ilvl w:val="2"/>
        <w:numId w:val="2"/>
      </w:numPr>
      <w:jc w:val="both"/>
      <w:outlineLvl w:val="2"/>
    </w:pPr>
    <w:rPr>
      <w:rFonts w:eastAsia="Times New Roman" w:cs="Times New Roman"/>
      <w:szCs w:val="24"/>
    </w:rPr>
  </w:style>
  <w:style w:type="paragraph" w:customStyle="1" w:styleId="NApunkts4">
    <w:name w:val="NA punkts 4"/>
    <w:basedOn w:val="Parasts"/>
    <w:qFormat/>
    <w:rsid w:val="00E01C7A"/>
    <w:pPr>
      <w:keepLines/>
      <w:numPr>
        <w:ilvl w:val="3"/>
        <w:numId w:val="2"/>
      </w:numPr>
      <w:jc w:val="both"/>
      <w:outlineLvl w:val="3"/>
    </w:pPr>
    <w:rPr>
      <w:rFonts w:eastAsia="Times New Roman" w:cs="Times New Roman"/>
      <w:szCs w:val="24"/>
    </w:rPr>
  </w:style>
  <w:style w:type="paragraph" w:customStyle="1" w:styleId="NAnodalaromiesucipari">
    <w:name w:val="NA nodala (romiesu cipari)"/>
    <w:basedOn w:val="Parasts"/>
    <w:next w:val="NApunkts1"/>
    <w:autoRedefine/>
    <w:qFormat/>
    <w:rsid w:val="00E01C7A"/>
    <w:pPr>
      <w:numPr>
        <w:numId w:val="7"/>
      </w:numPr>
      <w:spacing w:before="240"/>
      <w:outlineLvl w:val="0"/>
    </w:pPr>
    <w:rPr>
      <w:rFonts w:eastAsia="Times New Roman" w:cs="Times New Roman"/>
      <w:b/>
      <w:szCs w:val="24"/>
    </w:rPr>
  </w:style>
  <w:style w:type="paragraph" w:styleId="Bezatstarpm">
    <w:name w:val="No Spacing"/>
    <w:uiPriority w:val="1"/>
    <w:qFormat/>
    <w:rsid w:val="00E01C7A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paragraph" w:customStyle="1" w:styleId="Teksts2">
    <w:name w:val="Teksts2"/>
    <w:basedOn w:val="Parasts"/>
    <w:autoRedefine/>
    <w:rsid w:val="00E01C7A"/>
    <w:pPr>
      <w:keepLines/>
      <w:tabs>
        <w:tab w:val="center" w:pos="2835"/>
      </w:tabs>
      <w:ind w:firstLine="6"/>
    </w:pPr>
    <w:rPr>
      <w:rFonts w:eastAsia="Times New Roman" w:cs="Times New Roman"/>
      <w:sz w:val="20"/>
      <w:szCs w:val="20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01C7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01C7A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E01C7A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01C7A"/>
    <w:rPr>
      <w:color w:val="467886" w:themeColor="hyperlink"/>
      <w:u w:val="single"/>
    </w:rPr>
  </w:style>
  <w:style w:type="table" w:customStyle="1" w:styleId="Reatabula1">
    <w:name w:val="Režģa tabula1"/>
    <w:basedOn w:val="Parastatabula"/>
    <w:next w:val="Reatabula"/>
    <w:uiPriority w:val="59"/>
    <w:rsid w:val="00E01C7A"/>
    <w:pPr>
      <w:spacing w:after="0" w:line="240" w:lineRule="auto"/>
    </w:pPr>
    <w:rPr>
      <w:rFonts w:eastAsiaTheme="minorEastAsia"/>
      <w:kern w:val="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01C7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01C7A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E01C7A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E01C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01C7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01C7A"/>
    <w:rPr>
      <w:rFonts w:ascii="Times New Roman" w:eastAsiaTheme="minorEastAsia" w:hAnsi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01C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01C7A"/>
    <w:rPr>
      <w:rFonts w:ascii="Times New Roman" w:eastAsiaTheme="minorEastAsia" w:hAnsi="Times New Roman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E01C7A"/>
    <w:pPr>
      <w:spacing w:after="0" w:line="240" w:lineRule="auto"/>
    </w:pPr>
    <w:rPr>
      <w:rFonts w:ascii="Times New Roman" w:eastAsiaTheme="minorEastAsia" w:hAnsi="Times New Roman"/>
      <w:kern w:val="0"/>
      <w:sz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E01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0416208E714FABA3034AEF071A41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D976AD7-5602-412C-9E20-44AA3F8A495B}"/>
      </w:docPartPr>
      <w:docPartBody>
        <w:p w:rsidR="00B764B6" w:rsidRDefault="00B764B6" w:rsidP="00B764B6">
          <w:pPr>
            <w:pStyle w:val="7A0416208E714FABA3034AEF071A41B5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  <w:docPart>
      <w:docPartPr>
        <w:name w:val="EB22F15A7258479CABFA176389A8FC3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D5AC09C-ED70-47A3-8EED-EB34B68A7F84}"/>
      </w:docPartPr>
      <w:docPartBody>
        <w:p w:rsidR="00B764B6" w:rsidRDefault="00B764B6" w:rsidP="00B764B6">
          <w:pPr>
            <w:pStyle w:val="EB22F15A7258479CABFA176389A8FC31"/>
          </w:pPr>
          <w:r w:rsidRPr="00385699">
            <w:rPr>
              <w:rStyle w:val="Vietturateksts"/>
              <w:b/>
              <w:color w:val="808080" w:themeColor="background1" w:themeShade="80"/>
            </w:rPr>
            <w:t>[Nosaukums]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B6"/>
    <w:rsid w:val="0039265D"/>
    <w:rsid w:val="00B764B6"/>
    <w:rsid w:val="00E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B764B6"/>
    <w:rPr>
      <w:color w:val="808080"/>
    </w:rPr>
  </w:style>
  <w:style w:type="paragraph" w:customStyle="1" w:styleId="7A0416208E714FABA3034AEF071A41B5">
    <w:name w:val="7A0416208E714FABA3034AEF071A41B5"/>
    <w:rsid w:val="00B764B6"/>
  </w:style>
  <w:style w:type="paragraph" w:customStyle="1" w:styleId="EB22F15A7258479CABFA176389A8FC31">
    <w:name w:val="EB22F15A7258479CABFA176389A8FC31"/>
    <w:rsid w:val="00B76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5510</Words>
  <Characters>3142</Characters>
  <Application>Microsoft Office Word</Application>
  <DocSecurity>4</DocSecurity>
  <Lines>26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Banka</dc:creator>
  <cp:keywords/>
  <dc:description/>
  <cp:lastModifiedBy>Latvijas Banka</cp:lastModifiedBy>
  <cp:revision>2</cp:revision>
  <dcterms:created xsi:type="dcterms:W3CDTF">2024-03-13T13:06:00Z</dcterms:created>
  <dcterms:modified xsi:type="dcterms:W3CDTF">2024-03-13T13:06:00Z</dcterms:modified>
</cp:coreProperties>
</file>