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D35AF" w14:textId="77777777" w:rsidR="00B258B1" w:rsidRPr="0079205D" w:rsidRDefault="001172EE" w:rsidP="00AF60DA">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contentLocked"/>
          <w:placeholder>
            <w:docPart w:val="A8C12B0D81A24B4DB64F777F64174DE3"/>
          </w:placeholder>
        </w:sdtPr>
        <w:sdtEndPr/>
        <w:sdtContent>
          <w:bookmarkStart w:id="0" w:name="_Hlk92186140"/>
          <w:r w:rsidR="00B258B1" w:rsidRPr="006B2322">
            <w:rPr>
              <w:sz w:val="14"/>
            </w:rPr>
            <w:t>K. VALDEMĀRA IELA 2A</w:t>
          </w:r>
          <w:r w:rsidR="00B258B1" w:rsidRPr="00B21FDE">
            <w:rPr>
              <w:rFonts w:cs="Times New Roman"/>
              <w:sz w:val="14"/>
              <w:szCs w:val="14"/>
            </w:rPr>
            <w:t>,</w:t>
          </w:r>
          <w:r w:rsidR="00B258B1" w:rsidRPr="006B2322">
            <w:rPr>
              <w:sz w:val="14"/>
            </w:rPr>
            <w:t xml:space="preserve"> RĪGA</w:t>
          </w:r>
          <w:r w:rsidR="00B258B1" w:rsidRPr="00B21FDE">
            <w:rPr>
              <w:rFonts w:cs="Times New Roman"/>
              <w:sz w:val="14"/>
              <w:szCs w:val="14"/>
            </w:rPr>
            <w:t>,</w:t>
          </w:r>
          <w:r w:rsidR="00B258B1" w:rsidRPr="006B2322">
            <w:rPr>
              <w:sz w:val="14"/>
            </w:rPr>
            <w:t xml:space="preserve"> LV-1050</w:t>
          </w:r>
          <w:r w:rsidR="00B258B1" w:rsidRPr="00B21FDE">
            <w:rPr>
              <w:rFonts w:cs="Times New Roman"/>
              <w:sz w:val="14"/>
              <w:szCs w:val="14"/>
            </w:rPr>
            <w:t>,</w:t>
          </w:r>
          <w:r w:rsidR="00B258B1" w:rsidRPr="006B2322">
            <w:rPr>
              <w:sz w:val="14"/>
            </w:rPr>
            <w:t xml:space="preserve"> LATVIJA</w:t>
          </w:r>
          <w:r w:rsidR="00B258B1" w:rsidRPr="00B21FDE">
            <w:rPr>
              <w:rFonts w:cs="Times New Roman"/>
              <w:sz w:val="14"/>
              <w:szCs w:val="14"/>
            </w:rPr>
            <w:t>.</w:t>
          </w:r>
          <w:r w:rsidR="00B258B1" w:rsidRPr="006B2322">
            <w:rPr>
              <w:sz w:val="14"/>
            </w:rPr>
            <w:t xml:space="preserve"> TĀLRUNIS +371 67022300</w:t>
          </w:r>
          <w:r w:rsidR="00B258B1" w:rsidRPr="00B21FDE">
            <w:rPr>
              <w:rFonts w:cs="Times New Roman"/>
              <w:sz w:val="14"/>
              <w:szCs w:val="14"/>
            </w:rPr>
            <w:t>,</w:t>
          </w:r>
          <w:r w:rsidR="00B258B1" w:rsidRPr="006B2322">
            <w:rPr>
              <w:sz w:val="14"/>
            </w:rPr>
            <w:t xml:space="preserve"> E-PASTS </w:t>
          </w:r>
          <w:r w:rsidR="00B258B1" w:rsidRPr="00B21FDE">
            <w:rPr>
              <w:rFonts w:cs="Times New Roman"/>
              <w:sz w:val="14"/>
              <w:szCs w:val="14"/>
            </w:rPr>
            <w:t>INFO@BANK.LV,</w:t>
          </w:r>
          <w:r w:rsidR="00B258B1" w:rsidRPr="006B2322">
            <w:rPr>
              <w:sz w:val="14"/>
            </w:rPr>
            <w:t xml:space="preserve"> WWW.BANK.LV</w:t>
          </w:r>
          <w:bookmarkEnd w:id="0"/>
        </w:sdtContent>
      </w:sdt>
      <w:r w:rsidR="00B258B1">
        <w:rPr>
          <w:rFonts w:cs="Times New Roman"/>
          <w:sz w:val="16"/>
          <w:szCs w:val="14"/>
        </w:rPr>
        <w:br/>
      </w:r>
    </w:p>
    <w:p w14:paraId="43EFD22A" w14:textId="2BC271C8" w:rsidR="00B258B1" w:rsidRDefault="00706E0A" w:rsidP="00B258B1">
      <w:pPr>
        <w:spacing w:before="240"/>
        <w:jc w:val="right"/>
        <w:rPr>
          <w:rFonts w:cs="Times New Roman"/>
          <w:szCs w:val="24"/>
        </w:rPr>
      </w:pPr>
      <w:r>
        <w:rPr>
          <w:rFonts w:cs="Times New Roman"/>
          <w:szCs w:val="24"/>
        </w:rPr>
        <w:t>Projekts (</w:t>
      </w:r>
      <w:r w:rsidR="004624B5">
        <w:rPr>
          <w:rFonts w:cs="Times New Roman"/>
          <w:szCs w:val="24"/>
        </w:rPr>
        <w:t>2</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251"/>
      </w:tblGrid>
      <w:tr w:rsidR="00B258B1" w14:paraId="4BB6103B" w14:textId="77777777" w:rsidTr="00AF60DA">
        <w:sdt>
          <w:sdtPr>
            <w:rPr>
              <w:rFonts w:cs="Times New Roman"/>
            </w:rPr>
            <w:id w:val="25447574"/>
            <w:placeholder>
              <w:docPart w:val="027144F1F8EA4775A8CC4BCDD0137EBF"/>
            </w:placeholder>
          </w:sdtPr>
          <w:sdtEndPr/>
          <w:sdtContent>
            <w:tc>
              <w:tcPr>
                <w:tcW w:w="4360" w:type="dxa"/>
                <w:vAlign w:val="bottom"/>
              </w:tcPr>
              <w:p w14:paraId="625E7FBB" w14:textId="77777777" w:rsidR="00B258B1" w:rsidRDefault="00B258B1" w:rsidP="00AF60DA">
                <w:pPr>
                  <w:pStyle w:val="NoSpacing"/>
                  <w:spacing w:before="240"/>
                  <w:ind w:left="-107"/>
                  <w:rPr>
                    <w:rFonts w:cs="Times New Roman"/>
                  </w:rPr>
                </w:pPr>
                <w:r>
                  <w:rPr>
                    <w:rFonts w:cs="Times New Roman"/>
                  </w:rPr>
                  <w:t>2024. gada __. __________</w:t>
                </w:r>
              </w:p>
            </w:tc>
          </w:sdtContent>
        </w:sdt>
        <w:tc>
          <w:tcPr>
            <w:tcW w:w="4360" w:type="dxa"/>
            <w:vAlign w:val="bottom"/>
          </w:tcPr>
          <w:p w14:paraId="5E57070B" w14:textId="77777777" w:rsidR="00B258B1" w:rsidRDefault="001172EE" w:rsidP="00AF60DA">
            <w:pPr>
              <w:pStyle w:val="NoSpacing"/>
              <w:ind w:right="-111"/>
              <w:jc w:val="right"/>
            </w:pPr>
            <w:sdt>
              <w:sdtPr>
                <w:id w:val="32932642"/>
                <w:lock w:val="contentLocked"/>
                <w:placeholder>
                  <w:docPart w:val="FBDCD645C030485395299E47A3C883EE"/>
                </w:placeholder>
                <w:showingPlcHdr/>
              </w:sdtPr>
              <w:sdtEndPr/>
              <w:sdtContent>
                <w:r w:rsidR="00B258B1">
                  <w:t xml:space="preserve">Noteikumi </w:t>
                </w:r>
              </w:sdtContent>
            </w:sdt>
            <w:sdt>
              <w:sdtPr>
                <w:id w:val="25447619"/>
                <w:lock w:val="contentLocked"/>
                <w:placeholder>
                  <w:docPart w:val="D1AAC9C8CCEF4A048026559703D1C873"/>
                </w:placeholder>
                <w:showingPlcHdr/>
              </w:sdtPr>
              <w:sdtEndPr/>
              <w:sdtContent>
                <w:r w:rsidR="00B258B1">
                  <w:t xml:space="preserve">Nr. </w:t>
                </w:r>
              </w:sdtContent>
            </w:sdt>
            <w:sdt>
              <w:sdtPr>
                <w:id w:val="25447645"/>
                <w:placeholder>
                  <w:docPart w:val="08A04FB6D78B4B06868BFDC81B3D8D2D"/>
                </w:placeholder>
              </w:sdtPr>
              <w:sdtEndPr/>
              <w:sdtContent>
                <w:r w:rsidR="00B258B1">
                  <w:t>___</w:t>
                </w:r>
              </w:sdtContent>
            </w:sdt>
          </w:p>
        </w:tc>
      </w:tr>
    </w:tbl>
    <w:sdt>
      <w:sdtPr>
        <w:rPr>
          <w:rFonts w:cs="Times New Roman"/>
          <w:szCs w:val="24"/>
        </w:rPr>
        <w:id w:val="25447675"/>
        <w:lock w:val="contentLocked"/>
        <w:placeholder>
          <w:docPart w:val="34351D672F524165B7B007E76D6E0807"/>
        </w:placeholder>
        <w:showingPlcHdr/>
      </w:sdtPr>
      <w:sdtEndPr/>
      <w:sdtContent>
        <w:p w14:paraId="22997C1B" w14:textId="77777777" w:rsidR="00B258B1" w:rsidRDefault="00B258B1" w:rsidP="00AF60DA">
          <w:pPr>
            <w:rPr>
              <w:rFonts w:cs="Times New Roman"/>
              <w:szCs w:val="24"/>
            </w:rPr>
          </w:pPr>
          <w:r>
            <w:rPr>
              <w:rFonts w:cs="Times New Roman"/>
              <w:szCs w:val="24"/>
            </w:rPr>
            <w:t>Rīgā</w:t>
          </w:r>
        </w:p>
      </w:sdtContent>
    </w:sdt>
    <w:bookmarkStart w:id="1" w:name="_Hlk151037220" w:displacedByCustomXml="next"/>
    <w:sdt>
      <w:sdtPr>
        <w:rPr>
          <w:rFonts w:cs="Times New Roman"/>
          <w:b/>
          <w:szCs w:val="24"/>
        </w:rPr>
        <w:alias w:val="Nosaukums"/>
        <w:tag w:val="Nosaukums"/>
        <w:id w:val="25447728"/>
        <w:placeholder>
          <w:docPart w:val="EE692C9A197F4327B4FACC08D3F1B609"/>
        </w:placeholder>
      </w:sdtPr>
      <w:sdtEndPr/>
      <w:sdtContent>
        <w:p w14:paraId="753AD506" w14:textId="77777777" w:rsidR="00B258B1" w:rsidRDefault="00B258B1" w:rsidP="00AF60DA">
          <w:pPr>
            <w:spacing w:before="240" w:after="240"/>
            <w:rPr>
              <w:rFonts w:cs="Times New Roman"/>
              <w:b/>
              <w:szCs w:val="24"/>
            </w:rPr>
          </w:pPr>
          <w:r w:rsidRPr="008F4E18">
            <w:rPr>
              <w:rFonts w:cs="Times New Roman"/>
              <w:b/>
              <w:szCs w:val="24"/>
            </w:rPr>
            <w:t>Grozījum</w:t>
          </w:r>
          <w:r>
            <w:rPr>
              <w:rFonts w:cs="Times New Roman"/>
              <w:b/>
              <w:szCs w:val="24"/>
            </w:rPr>
            <w:t>i</w:t>
          </w:r>
          <w:r w:rsidRPr="008F4E18">
            <w:rPr>
              <w:rFonts w:cs="Times New Roman"/>
              <w:b/>
              <w:szCs w:val="24"/>
            </w:rPr>
            <w:t xml:space="preserve"> Latvijas Bankas 20</w:t>
          </w:r>
          <w:r>
            <w:rPr>
              <w:rFonts w:cs="Times New Roman"/>
              <w:b/>
              <w:szCs w:val="24"/>
            </w:rPr>
            <w:t>22</w:t>
          </w:r>
          <w:r w:rsidRPr="008F4E18">
            <w:rPr>
              <w:rFonts w:cs="Times New Roman"/>
              <w:b/>
              <w:szCs w:val="24"/>
            </w:rPr>
            <w:t xml:space="preserve">. gada </w:t>
          </w:r>
          <w:r>
            <w:rPr>
              <w:rFonts w:cs="Times New Roman"/>
              <w:b/>
              <w:szCs w:val="24"/>
            </w:rPr>
            <w:t>12</w:t>
          </w:r>
          <w:r w:rsidRPr="008F4E18">
            <w:rPr>
              <w:rFonts w:cs="Times New Roman"/>
              <w:b/>
              <w:szCs w:val="24"/>
            </w:rPr>
            <w:t xml:space="preserve">. </w:t>
          </w:r>
          <w:r>
            <w:rPr>
              <w:rFonts w:cs="Times New Roman"/>
              <w:b/>
              <w:szCs w:val="24"/>
            </w:rPr>
            <w:t>septembra</w:t>
          </w:r>
          <w:r w:rsidRPr="008F4E18">
            <w:rPr>
              <w:rFonts w:cs="Times New Roman"/>
              <w:b/>
              <w:szCs w:val="24"/>
            </w:rPr>
            <w:t xml:space="preserve"> noteikumos Nr. </w:t>
          </w:r>
          <w:r>
            <w:rPr>
              <w:rFonts w:cs="Times New Roman"/>
              <w:b/>
              <w:szCs w:val="24"/>
            </w:rPr>
            <w:t>218</w:t>
          </w:r>
          <w:r w:rsidRPr="008F4E18">
            <w:rPr>
              <w:rFonts w:cs="Times New Roman"/>
              <w:b/>
              <w:szCs w:val="24"/>
            </w:rPr>
            <w:t xml:space="preserve"> </w:t>
          </w:r>
          <w:r>
            <w:rPr>
              <w:rFonts w:cs="Times New Roman"/>
              <w:b/>
              <w:szCs w:val="24"/>
            </w:rPr>
            <w:t>"</w:t>
          </w:r>
          <w:r w:rsidRPr="00C64343">
            <w:rPr>
              <w:b/>
            </w:rPr>
            <w:t xml:space="preserve">Statistisko datu par kredītiestāžu un citu monetāro finanšu iestāžu finansiālo </w:t>
          </w:r>
          <w:r>
            <w:rPr>
              <w:b/>
            </w:rPr>
            <w:t>s</w:t>
          </w:r>
          <w:r w:rsidRPr="00C64343">
            <w:rPr>
              <w:b/>
            </w:rPr>
            <w:t>tāvokli (MBP)</w:t>
          </w:r>
          <w:bookmarkStart w:id="2" w:name="_Hlk66443705"/>
          <w:bookmarkStart w:id="3" w:name="_Hlk72747029"/>
          <w:r w:rsidRPr="00C64343">
            <w:rPr>
              <w:b/>
            </w:rPr>
            <w:t xml:space="preserve"> sagatavošanas un iesniegšanas noteikum</w:t>
          </w:r>
          <w:bookmarkEnd w:id="2"/>
          <w:r w:rsidRPr="00C64343">
            <w:rPr>
              <w:b/>
            </w:rPr>
            <w:t>i</w:t>
          </w:r>
          <w:bookmarkEnd w:id="3"/>
          <w:r>
            <w:rPr>
              <w:rFonts w:cs="Times New Roman"/>
              <w:b/>
              <w:szCs w:val="24"/>
            </w:rPr>
            <w:t>"</w:t>
          </w:r>
        </w:p>
      </w:sdtContent>
    </w:sdt>
    <w:bookmarkEnd w:id="1" w:displacedByCustomXml="prev"/>
    <w:p w14:paraId="6D0B3060" w14:textId="77777777" w:rsidR="00B258B1" w:rsidRDefault="001172EE" w:rsidP="00AF60DA">
      <w:pPr>
        <w:jc w:val="right"/>
        <w:rPr>
          <w:rFonts w:cs="Times New Roman"/>
          <w:szCs w:val="24"/>
        </w:rPr>
      </w:pPr>
      <w:sdt>
        <w:sdtPr>
          <w:rPr>
            <w:rFonts w:cs="Times New Roman"/>
            <w:color w:val="808080"/>
            <w:szCs w:val="24"/>
          </w:rPr>
          <w:id w:val="32932717"/>
          <w:lock w:val="contentLocked"/>
          <w:placeholder>
            <w:docPart w:val="CC09889D78D444F588FBFCBFD514AB72"/>
          </w:placeholder>
          <w:showingPlcHdr/>
        </w:sdtPr>
        <w:sdtEndPr/>
        <w:sdtContent>
          <w:r w:rsidR="00B258B1">
            <w:rPr>
              <w:rFonts w:cs="Times New Roman"/>
              <w:szCs w:val="24"/>
            </w:rPr>
            <w:t xml:space="preserve">Izdoti </w:t>
          </w:r>
        </w:sdtContent>
      </w:sdt>
      <w:sdt>
        <w:sdtPr>
          <w:rPr>
            <w:rFonts w:cs="Times New Roman"/>
            <w:szCs w:val="24"/>
          </w:rPr>
          <w:id w:val="25447774"/>
          <w:placeholder>
            <w:docPart w:val="56ED331211934E699DD56F7D0DF74CB2"/>
          </w:placeholder>
          <w:showingPlcHdr/>
        </w:sdtPr>
        <w:sdtEndPr/>
        <w:sdtContent>
          <w:r w:rsidR="00B258B1">
            <w:rPr>
              <w:rFonts w:cs="Times New Roman"/>
              <w:szCs w:val="24"/>
            </w:rPr>
            <w:t>saskaņā ar</w:t>
          </w:r>
        </w:sdtContent>
      </w:sdt>
    </w:p>
    <w:sdt>
      <w:sdtPr>
        <w:rPr>
          <w:rFonts w:cs="Times New Roman"/>
          <w:szCs w:val="24"/>
        </w:rPr>
        <w:id w:val="25447800"/>
        <w:placeholder>
          <w:docPart w:val="413298356D3F4438B0DB24C4337C88CB"/>
        </w:placeholder>
      </w:sdtPr>
      <w:sdtEndPr/>
      <w:sdtContent>
        <w:p w14:paraId="614BD3FA" w14:textId="77777777" w:rsidR="00B258B1" w:rsidRDefault="00B258B1" w:rsidP="00AF60DA">
          <w:pPr>
            <w:jc w:val="right"/>
            <w:rPr>
              <w:rFonts w:cs="Times New Roman"/>
              <w:szCs w:val="24"/>
            </w:rPr>
          </w:pPr>
          <w:r>
            <w:rPr>
              <w:rFonts w:cs="Times New Roman"/>
              <w:szCs w:val="24"/>
            </w:rPr>
            <w:t xml:space="preserve">Latvijas Bankas likuma </w:t>
          </w:r>
        </w:p>
      </w:sdtContent>
    </w:sdt>
    <w:p w14:paraId="350FF676" w14:textId="77777777" w:rsidR="00B258B1" w:rsidRDefault="001172EE" w:rsidP="00AF60DA">
      <w:pPr>
        <w:jc w:val="right"/>
        <w:rPr>
          <w:rFonts w:cs="Times New Roman"/>
          <w:color w:val="808080"/>
          <w:szCs w:val="24"/>
        </w:rPr>
      </w:pPr>
      <w:sdt>
        <w:sdtPr>
          <w:rPr>
            <w:rFonts w:cs="Times New Roman"/>
            <w:color w:val="000000" w:themeColor="text1"/>
            <w:szCs w:val="24"/>
          </w:rPr>
          <w:id w:val="25447827"/>
          <w:placeholder>
            <w:docPart w:val="0454F90320ED4B1AB2361994E2EB5619"/>
          </w:placeholder>
        </w:sdtPr>
        <w:sdtEndPr/>
        <w:sdtContent>
          <w:r w:rsidR="00B258B1">
            <w:rPr>
              <w:rFonts w:cs="Times New Roman"/>
              <w:color w:val="000000" w:themeColor="text1"/>
              <w:szCs w:val="24"/>
            </w:rPr>
            <w:t>63</w:t>
          </w:r>
        </w:sdtContent>
      </w:sdt>
      <w:sdt>
        <w:sdtPr>
          <w:rPr>
            <w:rFonts w:cs="Times New Roman"/>
            <w:color w:val="808080"/>
            <w:szCs w:val="24"/>
          </w:rPr>
          <w:id w:val="25447854"/>
          <w:placeholder>
            <w:docPart w:val="2DEC022B5F614E65AA5182A2A3D00B79"/>
          </w:placeholder>
          <w:showingPlcHdr/>
        </w:sdtPr>
        <w:sdtEndPr/>
        <w:sdtContent>
          <w:r w:rsidR="00B258B1">
            <w:rPr>
              <w:rFonts w:cs="Times New Roman"/>
              <w:szCs w:val="24"/>
            </w:rPr>
            <w:t>. panta</w:t>
          </w:r>
        </w:sdtContent>
      </w:sdt>
      <w:r w:rsidR="00B258B1">
        <w:rPr>
          <w:rFonts w:cs="Times New Roman"/>
          <w:szCs w:val="24"/>
        </w:rPr>
        <w:t xml:space="preserve"> </w:t>
      </w:r>
      <w:sdt>
        <w:sdtPr>
          <w:rPr>
            <w:rFonts w:cs="Times New Roman"/>
            <w:szCs w:val="24"/>
          </w:rPr>
          <w:id w:val="25447881"/>
          <w:placeholder>
            <w:docPart w:val="FA5A6A2FFC6748B59D9F817718124BA3"/>
          </w:placeholder>
        </w:sdtPr>
        <w:sdtEndPr/>
        <w:sdtContent>
          <w:r w:rsidR="00B258B1">
            <w:rPr>
              <w:rFonts w:cs="Times New Roman"/>
              <w:szCs w:val="24"/>
            </w:rPr>
            <w:t>otro</w:t>
          </w:r>
        </w:sdtContent>
      </w:sdt>
      <w:r w:rsidR="00B258B1">
        <w:rPr>
          <w:rFonts w:cs="Times New Roman"/>
          <w:szCs w:val="24"/>
        </w:rPr>
        <w:t xml:space="preserve"> daļu </w:t>
      </w:r>
      <w:r w:rsidR="00B258B1" w:rsidRPr="00783C2B">
        <w:rPr>
          <w:rFonts w:cs="Times New Roman"/>
          <w:szCs w:val="24"/>
        </w:rPr>
        <w:t xml:space="preserve">un </w:t>
      </w:r>
      <w:sdt>
        <w:sdtPr>
          <w:rPr>
            <w:rFonts w:cs="Times New Roman"/>
            <w:color w:val="000000" w:themeColor="text1"/>
            <w:szCs w:val="24"/>
          </w:rPr>
          <w:id w:val="-1437290399"/>
          <w:placeholder>
            <w:docPart w:val="DD7ECBBFBA2B41AFAE60409DA35E3544"/>
          </w:placeholder>
        </w:sdtPr>
        <w:sdtEndPr/>
        <w:sdtContent>
          <w:r w:rsidR="00B258B1" w:rsidRPr="00783C2B">
            <w:rPr>
              <w:rFonts w:cs="Times New Roman"/>
              <w:color w:val="000000" w:themeColor="text1"/>
              <w:szCs w:val="24"/>
            </w:rPr>
            <w:t>68</w:t>
          </w:r>
        </w:sdtContent>
      </w:sdt>
      <w:sdt>
        <w:sdtPr>
          <w:rPr>
            <w:rFonts w:cs="Times New Roman"/>
            <w:color w:val="808080"/>
            <w:szCs w:val="24"/>
          </w:rPr>
          <w:id w:val="-782802146"/>
          <w:placeholder>
            <w:docPart w:val="EA16435F48784D758B1CD5DFFD97FF2E"/>
          </w:placeholder>
          <w:showingPlcHdr/>
        </w:sdtPr>
        <w:sdtEndPr/>
        <w:sdtContent>
          <w:r w:rsidR="00B258B1" w:rsidRPr="00783C2B">
            <w:rPr>
              <w:rFonts w:cs="Times New Roman"/>
              <w:szCs w:val="24"/>
            </w:rPr>
            <w:t>. panta</w:t>
          </w:r>
        </w:sdtContent>
      </w:sdt>
      <w:r w:rsidR="00B258B1" w:rsidRPr="00783C2B">
        <w:rPr>
          <w:rFonts w:cs="Times New Roman"/>
          <w:szCs w:val="24"/>
        </w:rPr>
        <w:t xml:space="preserve"> </w:t>
      </w:r>
      <w:sdt>
        <w:sdtPr>
          <w:rPr>
            <w:rFonts w:cs="Times New Roman"/>
            <w:szCs w:val="24"/>
          </w:rPr>
          <w:id w:val="-1110353730"/>
          <w:placeholder>
            <w:docPart w:val="43C228EDBB0B4C8AA199B10C898B9502"/>
          </w:placeholder>
        </w:sdtPr>
        <w:sdtEndPr/>
        <w:sdtContent>
          <w:r w:rsidR="00B258B1" w:rsidRPr="00783C2B">
            <w:rPr>
              <w:rFonts w:cs="Times New Roman"/>
              <w:szCs w:val="24"/>
            </w:rPr>
            <w:t>trešo</w:t>
          </w:r>
        </w:sdtContent>
      </w:sdt>
      <w:r w:rsidR="00B258B1" w:rsidRPr="00783C2B">
        <w:rPr>
          <w:rFonts w:cs="Times New Roman"/>
          <w:szCs w:val="24"/>
        </w:rPr>
        <w:t xml:space="preserve"> daļu</w:t>
      </w:r>
    </w:p>
    <w:p w14:paraId="406EE223" w14:textId="77777777" w:rsidR="00B258B1" w:rsidRPr="000A4E17" w:rsidRDefault="00B258B1" w:rsidP="00AF60DA">
      <w:pPr>
        <w:pStyle w:val="NApunkts1"/>
        <w:ind w:left="0" w:firstLine="0"/>
      </w:pPr>
      <w:r>
        <w:t xml:space="preserve">Izdarīt Latvijas Bankas </w:t>
      </w:r>
      <w:r w:rsidRPr="009A49A4">
        <w:t>20</w:t>
      </w:r>
      <w:r>
        <w:t>22</w:t>
      </w:r>
      <w:r w:rsidRPr="009A49A4">
        <w:t xml:space="preserve">. gada </w:t>
      </w:r>
      <w:r>
        <w:t>12</w:t>
      </w:r>
      <w:r w:rsidRPr="009A49A4">
        <w:t xml:space="preserve">. </w:t>
      </w:r>
      <w:r>
        <w:t>septembra</w:t>
      </w:r>
      <w:r w:rsidRPr="009A49A4">
        <w:t xml:space="preserve"> noteikumos Nr. </w:t>
      </w:r>
      <w:r>
        <w:t>218 "</w:t>
      </w:r>
      <w:r w:rsidRPr="00803DB1">
        <w:t>Statistisko datu par kredītiestāžu un citu monetāro finanšu iestāžu finansiālo stāvokli (MBP) sagatavošanas un iesniegšanas noteikumi</w:t>
      </w:r>
      <w:r w:rsidRPr="00435118">
        <w:t>" (Latvijas Vēstnesis, 2022, Nr. 1</w:t>
      </w:r>
      <w:r>
        <w:t>79</w:t>
      </w:r>
      <w:r w:rsidRPr="00435118">
        <w:t>) šādus</w:t>
      </w:r>
      <w:r w:rsidRPr="000A4E17">
        <w:t xml:space="preserve"> grozījumus:</w:t>
      </w:r>
    </w:p>
    <w:p w14:paraId="78E62750" w14:textId="77777777" w:rsidR="00B258B1" w:rsidRPr="00885E9B" w:rsidRDefault="00B258B1" w:rsidP="00AF60DA">
      <w:pPr>
        <w:pStyle w:val="NApunkts2"/>
        <w:spacing w:before="240"/>
        <w:ind w:left="0"/>
      </w:pPr>
      <w:r w:rsidRPr="00885E9B">
        <w:t>papildināt norādi, uz kāda likuma pamata izdoti noteikumi, ar vārdiem "un 68. panta trešo daļu";</w:t>
      </w:r>
    </w:p>
    <w:p w14:paraId="307F16A8" w14:textId="77777777" w:rsidR="00B258B1" w:rsidRDefault="00B258B1" w:rsidP="00AF60DA">
      <w:pPr>
        <w:pStyle w:val="NApunkts2"/>
        <w:spacing w:before="240"/>
        <w:ind w:left="0"/>
      </w:pPr>
      <w:r w:rsidRPr="00885E9B">
        <w:t>aizstāt noteikumu tekstā vārdus "tālāk tekstā" ar vārdu "turpmāk";</w:t>
      </w:r>
    </w:p>
    <w:p w14:paraId="169508C5" w14:textId="77777777" w:rsidR="00B258B1" w:rsidRDefault="00B258B1" w:rsidP="00AF60DA">
      <w:pPr>
        <w:pStyle w:val="NApunkts2"/>
        <w:spacing w:before="240"/>
        <w:ind w:left="0"/>
      </w:pPr>
      <w:r w:rsidRPr="00885E9B">
        <w:t>aizstāt noteikumu tekstā vārdu "</w:t>
      </w:r>
      <w:r>
        <w:t>darbadiena</w:t>
      </w:r>
      <w:r w:rsidRPr="00885E9B">
        <w:t xml:space="preserve">" </w:t>
      </w:r>
      <w:r>
        <w:t xml:space="preserve">(attiecīgā locījumā) </w:t>
      </w:r>
      <w:r w:rsidRPr="00885E9B">
        <w:t>ar vārdu "</w:t>
      </w:r>
      <w:r>
        <w:t>darbdiena</w:t>
      </w:r>
      <w:r w:rsidRPr="00885E9B">
        <w:t>"</w:t>
      </w:r>
      <w:r>
        <w:t xml:space="preserve"> (attiecīgā locījumā)</w:t>
      </w:r>
      <w:r w:rsidRPr="00885E9B">
        <w:t>;</w:t>
      </w:r>
    </w:p>
    <w:p w14:paraId="1F01D356" w14:textId="64009A01" w:rsidR="00AF6DFC" w:rsidRDefault="00AF6DFC" w:rsidP="00AF60DA">
      <w:pPr>
        <w:pStyle w:val="NApunkts2"/>
        <w:spacing w:before="240"/>
        <w:ind w:left="0"/>
      </w:pPr>
      <w:r w:rsidRPr="00885E9B">
        <w:t>aizstāt noteikumu tekstā vārdus "</w:t>
      </w:r>
      <w:r w:rsidRPr="0063064A">
        <w:t>ieguldījumu fondi, izņemot naudas tirgus fondus, un alternatīvo ieguldījumu fondi</w:t>
      </w:r>
      <w:r w:rsidRPr="00885E9B">
        <w:t>"</w:t>
      </w:r>
      <w:r>
        <w:t xml:space="preserve"> (attiecīgā locījumā) ar vārdiem </w:t>
      </w:r>
      <w:r w:rsidRPr="00885E9B">
        <w:t>"</w:t>
      </w:r>
      <w:r>
        <w:t>i</w:t>
      </w:r>
      <w:r w:rsidRPr="005A5189">
        <w:t>eguldījumu fondi, izņemot naudas tirgus fondus</w:t>
      </w:r>
      <w:r w:rsidRPr="00885E9B">
        <w:t>"</w:t>
      </w:r>
      <w:r>
        <w:t xml:space="preserve"> (attiecīgā locījumā);</w:t>
      </w:r>
    </w:p>
    <w:p w14:paraId="6E7E29F5" w14:textId="77777777" w:rsidR="00B258B1" w:rsidRDefault="00B258B1" w:rsidP="00AF60DA">
      <w:pPr>
        <w:pStyle w:val="NApunkts2"/>
        <w:spacing w:before="240"/>
        <w:ind w:left="0"/>
      </w:pPr>
      <w:r w:rsidRPr="000A4E17">
        <w:t xml:space="preserve">svītrot </w:t>
      </w:r>
      <w:r>
        <w:t>2</w:t>
      </w:r>
      <w:r w:rsidRPr="000A4E17">
        <w:t>.</w:t>
      </w:r>
      <w:r>
        <w:t>1</w:t>
      </w:r>
      <w:r w:rsidRPr="000A4E17">
        <w:t>. apakšpunktu</w:t>
      </w:r>
      <w:r>
        <w:t>;</w:t>
      </w:r>
    </w:p>
    <w:p w14:paraId="791C8546" w14:textId="77777777" w:rsidR="00B258B1" w:rsidRPr="00885E9B" w:rsidRDefault="00B258B1" w:rsidP="00AF60DA">
      <w:pPr>
        <w:pStyle w:val="NApunkts2"/>
        <w:spacing w:before="240"/>
        <w:ind w:left="0"/>
      </w:pPr>
      <w:r w:rsidRPr="00885E9B">
        <w:t xml:space="preserve">izteikt </w:t>
      </w:r>
      <w:r>
        <w:t>2</w:t>
      </w:r>
      <w:r w:rsidRPr="00885E9B">
        <w:t>.</w:t>
      </w:r>
      <w:r>
        <w:t>8.</w:t>
      </w:r>
      <w:r w:rsidRPr="00885E9B">
        <w:t xml:space="preserve"> </w:t>
      </w:r>
      <w:r>
        <w:t>apakš</w:t>
      </w:r>
      <w:r w:rsidRPr="00885E9B">
        <w:t>punktu šādā redakcijā:</w:t>
      </w:r>
    </w:p>
    <w:p w14:paraId="5631D693" w14:textId="7466D171" w:rsidR="00B258B1" w:rsidRDefault="00B258B1" w:rsidP="00AF60DA">
      <w:pPr>
        <w:pStyle w:val="NApunkts2"/>
        <w:numPr>
          <w:ilvl w:val="0"/>
          <w:numId w:val="0"/>
        </w:numPr>
      </w:pPr>
      <w:r w:rsidRPr="00885E9B">
        <w:t>"</w:t>
      </w:r>
      <w:r w:rsidRPr="00B95DDB">
        <w:t xml:space="preserve">2.8. ieguldījumu fondi, izņemot naudas tirgus fondus, – kolektīvo ieguldījumu uzņēmumi, izņemot naudas tirgus fondus, Eiropas Centrālās bankas </w:t>
      </w:r>
      <w:r w:rsidR="00DF582F">
        <w:t xml:space="preserve">2024. gada 27. jūnija </w:t>
      </w:r>
      <w:r w:rsidRPr="00B95DDB">
        <w:t>Regulas (ES) 2024/1988 par ieguldījumu fondu statistiku un par Lēmuma (ES) 2015/32 (ECB/2014/62) atcelšanu (ECB/2024/17) (pārstrādāta redakcija) 2. panta 1. punkta izpratnē. Latvijā ieguldījumu fondi, izņemot naudas tirgus fondus, ietver ieguldījumu fondus Ieguldījumu pārvaldes sabiedrību likuma izpratnē</w:t>
      </w:r>
      <w:r w:rsidR="00B17CA1" w:rsidRPr="00B95DDB">
        <w:t>, izņemot naudas tirgus fondus,</w:t>
      </w:r>
      <w:r w:rsidRPr="00B95DDB">
        <w:t xml:space="preserve"> un alternatīvo ieguldījumu fondus</w:t>
      </w:r>
      <w:r w:rsidR="00B17CA1">
        <w:t xml:space="preserve"> </w:t>
      </w:r>
      <w:r>
        <w:t>Alternatīvo ieguldījumu fondu un to pārvaldnieku likuma izpratnē</w:t>
      </w:r>
      <w:r w:rsidR="00B17CA1" w:rsidRPr="00B95DDB">
        <w:t>, izņemot naudas tirgus</w:t>
      </w:r>
      <w:r w:rsidR="00B17CA1">
        <w:t xml:space="preserve"> </w:t>
      </w:r>
      <w:r w:rsidR="00B17CA1" w:rsidRPr="00F20A1C">
        <w:t>fondus</w:t>
      </w:r>
      <w:r w:rsidRPr="00DF7258">
        <w:t>;</w:t>
      </w:r>
      <w:r w:rsidRPr="00885E9B">
        <w:t>";</w:t>
      </w:r>
    </w:p>
    <w:p w14:paraId="5101A0E4" w14:textId="77777777" w:rsidR="00B258B1" w:rsidRPr="0091232A" w:rsidRDefault="00B258B1" w:rsidP="00AF60DA">
      <w:pPr>
        <w:pStyle w:val="NApunkts2"/>
        <w:spacing w:before="240"/>
        <w:ind w:left="0"/>
      </w:pPr>
      <w:r w:rsidRPr="0091232A">
        <w:t xml:space="preserve">2.10. apakšpunktā: </w:t>
      </w:r>
    </w:p>
    <w:p w14:paraId="46861C5A" w14:textId="5E9CC692" w:rsidR="00B258B1" w:rsidRPr="0091232A" w:rsidRDefault="00B258B1" w:rsidP="00AF60DA">
      <w:pPr>
        <w:pStyle w:val="NApunkts3"/>
      </w:pPr>
      <w:r w:rsidRPr="0091232A">
        <w:t>aizstāt vārdus "valūtas maiņas" ar vārdiem "valūtu tirdzniecības";</w:t>
      </w:r>
    </w:p>
    <w:p w14:paraId="79F46832" w14:textId="77777777" w:rsidR="001B2F59" w:rsidRDefault="00B258B1" w:rsidP="00AF60DA">
      <w:pPr>
        <w:pStyle w:val="NApunkts3"/>
      </w:pPr>
      <w:r w:rsidRPr="0091232A">
        <w:t xml:space="preserve">papildināt apakšpunktu ar otro teikumu </w:t>
      </w:r>
      <w:r w:rsidR="00A329FF">
        <w:t xml:space="preserve">šādā redakcijā: </w:t>
      </w:r>
    </w:p>
    <w:p w14:paraId="21FA7426" w14:textId="32988FB7" w:rsidR="00B258B1" w:rsidRPr="0091232A" w:rsidRDefault="00B258B1" w:rsidP="001B2F59">
      <w:pPr>
        <w:pStyle w:val="NApunkts3"/>
        <w:numPr>
          <w:ilvl w:val="0"/>
          <w:numId w:val="0"/>
        </w:numPr>
      </w:pPr>
      <w:r w:rsidRPr="0091232A">
        <w:t xml:space="preserve">"Šajā sektorā ietver </w:t>
      </w:r>
      <w:r w:rsidR="00E83D64" w:rsidRPr="00E83D64">
        <w:t>tās kredītiestādes</w:t>
      </w:r>
      <w:r w:rsidRPr="0091232A">
        <w:t>, kurām ir atsaukta licence</w:t>
      </w:r>
      <w:r w:rsidR="00E83D64">
        <w:t xml:space="preserve"> </w:t>
      </w:r>
      <w:r w:rsidR="00E83D64" w:rsidRPr="00E83D64">
        <w:t>kredītiestādes darbībai</w:t>
      </w:r>
      <w:r w:rsidR="002B324E">
        <w:t>;</w:t>
      </w:r>
      <w:r w:rsidRPr="0091232A">
        <w:t xml:space="preserve">"; </w:t>
      </w:r>
    </w:p>
    <w:p w14:paraId="2046AC46" w14:textId="77777777" w:rsidR="00B258B1" w:rsidRPr="0091232A" w:rsidRDefault="00B258B1" w:rsidP="00AF60DA">
      <w:pPr>
        <w:pStyle w:val="NApunkts2"/>
        <w:spacing w:before="240"/>
        <w:ind w:left="0"/>
      </w:pPr>
      <w:r w:rsidRPr="0091232A">
        <w:lastRenderedPageBreak/>
        <w:t xml:space="preserve">izteikt 2.11. apakšpunkta otro teikumu šādā redakcijā: </w:t>
      </w:r>
    </w:p>
    <w:p w14:paraId="524BC46F" w14:textId="79004C60" w:rsidR="00B258B1" w:rsidRPr="001F657B" w:rsidRDefault="00B258B1" w:rsidP="001B2F59">
      <w:pPr>
        <w:pStyle w:val="NApunkts2"/>
        <w:numPr>
          <w:ilvl w:val="0"/>
          <w:numId w:val="0"/>
        </w:numPr>
        <w:rPr>
          <w:highlight w:val="yellow"/>
        </w:rPr>
      </w:pPr>
      <w:r w:rsidRPr="00CD72F8">
        <w:t>"</w:t>
      </w:r>
      <w:r w:rsidRPr="001F657B">
        <w:t>Latvijā šajā sektorā ietver privāto pensiju fondu pensiju plānus un valsts fondēto pensiju shēmas līdzekļu ieguldījumu plānus."</w:t>
      </w:r>
      <w:r>
        <w:t>;</w:t>
      </w:r>
    </w:p>
    <w:p w14:paraId="3FBBA958" w14:textId="77777777" w:rsidR="00B258B1" w:rsidRPr="0091232A" w:rsidRDefault="00B258B1" w:rsidP="00AF60DA">
      <w:pPr>
        <w:pStyle w:val="NApunkts2"/>
        <w:spacing w:before="240"/>
        <w:ind w:left="0"/>
      </w:pPr>
      <w:r w:rsidRPr="0091232A">
        <w:t>izteikt 2.16. apakšpunktu šādā redakcijā:</w:t>
      </w:r>
    </w:p>
    <w:p w14:paraId="1D5C78B3" w14:textId="5B5AB987" w:rsidR="00B258B1" w:rsidRDefault="00B258B1" w:rsidP="00AF60DA">
      <w:pPr>
        <w:pStyle w:val="NApunkts2"/>
        <w:numPr>
          <w:ilvl w:val="0"/>
          <w:numId w:val="0"/>
        </w:numPr>
      </w:pPr>
      <w:r w:rsidRPr="00885E9B">
        <w:t>"</w:t>
      </w:r>
      <w:r w:rsidRPr="00CD72F8">
        <w:t xml:space="preserve">2.16. naudas tirgus fonds – kolektīvo ieguldījumu uzņēmums, kuram piešķirta atļauja saskaņā ar Eiropas Parlamenta un Padomes </w:t>
      </w:r>
      <w:r w:rsidR="00DF582F">
        <w:t xml:space="preserve">2017. gada 14. jūnija </w:t>
      </w:r>
      <w:r w:rsidRPr="00CD72F8">
        <w:t>Regulas (ES) 2017/1131 par naudas tirgus fondiem 4. pantu un kurš emitē ieguldījumu apliecības, kas ir noguldījumu tuvi aizstājēji;</w:t>
      </w:r>
      <w:r w:rsidRPr="00885E9B">
        <w:t>";</w:t>
      </w:r>
    </w:p>
    <w:p w14:paraId="7F8F3BCC" w14:textId="77777777" w:rsidR="00B258B1" w:rsidRDefault="00B258B1" w:rsidP="00AF60DA">
      <w:pPr>
        <w:pStyle w:val="NApunkts2"/>
        <w:spacing w:before="240"/>
        <w:ind w:left="0"/>
      </w:pPr>
      <w:r w:rsidRPr="000A4E17">
        <w:t xml:space="preserve">svītrot </w:t>
      </w:r>
      <w:r>
        <w:t>2</w:t>
      </w:r>
      <w:r w:rsidRPr="000A4E17">
        <w:t>.</w:t>
      </w:r>
      <w:r>
        <w:t>18</w:t>
      </w:r>
      <w:r w:rsidRPr="000A4E17">
        <w:t>. apakšpunkt</w:t>
      </w:r>
      <w:r>
        <w:t xml:space="preserve">ā vārdus </w:t>
      </w:r>
      <w:r w:rsidRPr="001F657B">
        <w:t>"</w:t>
      </w:r>
      <w:r>
        <w:t>alternatīvo ieguldījumu fondi</w:t>
      </w:r>
      <w:r w:rsidRPr="001F657B">
        <w:t>"</w:t>
      </w:r>
      <w:r>
        <w:t>;</w:t>
      </w:r>
    </w:p>
    <w:p w14:paraId="34F5F9F8" w14:textId="0E9ABD62" w:rsidR="00B258B1" w:rsidRPr="005C48EE" w:rsidRDefault="00B258B1" w:rsidP="00AF60DA">
      <w:pPr>
        <w:pStyle w:val="NApunkts2"/>
        <w:spacing w:before="240"/>
        <w:ind w:left="0"/>
      </w:pPr>
      <w:r w:rsidRPr="005C48EE">
        <w:t xml:space="preserve">papildināt </w:t>
      </w:r>
      <w:r>
        <w:t>noteikumus</w:t>
      </w:r>
      <w:r w:rsidRPr="005C48EE">
        <w:t xml:space="preserve"> ar </w:t>
      </w:r>
      <w:r>
        <w:t>2.3</w:t>
      </w:r>
      <w:r w:rsidR="008E27FD">
        <w:t>3</w:t>
      </w:r>
      <w:r w:rsidRPr="005C48EE">
        <w:t>.</w:t>
      </w:r>
      <w:r w:rsidRPr="005C48EE">
        <w:rPr>
          <w:vertAlign w:val="superscript"/>
        </w:rPr>
        <w:t>1</w:t>
      </w:r>
      <w:r w:rsidRPr="005C48EE">
        <w:t xml:space="preserve"> </w:t>
      </w:r>
      <w:r>
        <w:t>apakš</w:t>
      </w:r>
      <w:r w:rsidRPr="005C48EE">
        <w:t>punktu šādā redakcijā:</w:t>
      </w:r>
    </w:p>
    <w:p w14:paraId="5B83787B" w14:textId="10E03955" w:rsidR="00B258B1" w:rsidRDefault="00B258B1" w:rsidP="00AF60DA">
      <w:pPr>
        <w:pStyle w:val="NApunkts2"/>
        <w:numPr>
          <w:ilvl w:val="0"/>
          <w:numId w:val="0"/>
        </w:numPr>
        <w:spacing w:line="264" w:lineRule="auto"/>
      </w:pPr>
      <w:r w:rsidRPr="00885E9B">
        <w:t>"</w:t>
      </w:r>
      <w:r>
        <w:t>2</w:t>
      </w:r>
      <w:r w:rsidRPr="00885E9B">
        <w:t>.</w:t>
      </w:r>
      <w:r>
        <w:t>3</w:t>
      </w:r>
      <w:r w:rsidR="008E27FD">
        <w:t>3</w:t>
      </w:r>
      <w:r>
        <w:t>.</w:t>
      </w:r>
      <w:r w:rsidRPr="00885E9B">
        <w:rPr>
          <w:vertAlign w:val="superscript"/>
        </w:rPr>
        <w:t>1</w:t>
      </w:r>
      <w:r w:rsidRPr="00885E9B">
        <w:t xml:space="preserve"> </w:t>
      </w:r>
      <w:r w:rsidRPr="005C48EE">
        <w:t>ieguldījumu apliecības – akcijas vai daļas, t.</w:t>
      </w:r>
      <w:r w:rsidR="00AB383F">
        <w:t> </w:t>
      </w:r>
      <w:r w:rsidRPr="005C48EE">
        <w:t>sk. pašu kapitāla veidā, kuras apliecina līdzdalību ieguldījumu fondos;</w:t>
      </w:r>
      <w:r w:rsidRPr="00885E9B">
        <w:t>";</w:t>
      </w:r>
    </w:p>
    <w:p w14:paraId="5DB1FB45" w14:textId="77777777" w:rsidR="00B258B1" w:rsidRDefault="00B258B1" w:rsidP="00AF60DA">
      <w:pPr>
        <w:pStyle w:val="NApunkts2"/>
        <w:spacing w:before="240"/>
        <w:ind w:left="0"/>
      </w:pPr>
      <w:r w:rsidRPr="005C48EE">
        <w:t>papildināt 4. punktu aiz vārdiem "veiktu finanšu stabilitātes analīzi" ar vārdiem "</w:t>
      </w:r>
      <w:r w:rsidRPr="00E52F32">
        <w:t>un finanšu tirgus un tā dalībnieku darbības uzraudzību</w:t>
      </w:r>
      <w:r w:rsidRPr="0091232A">
        <w:t>,</w:t>
      </w:r>
      <w:r w:rsidRPr="00E52F32">
        <w:t xml:space="preserve"> sagatavotu uzraudzības statistiku</w:t>
      </w:r>
      <w:r w:rsidRPr="005C48EE">
        <w:t>";</w:t>
      </w:r>
    </w:p>
    <w:p w14:paraId="1001782F" w14:textId="77777777" w:rsidR="00B258B1" w:rsidRDefault="00B258B1" w:rsidP="00AF60DA">
      <w:pPr>
        <w:pStyle w:val="NApunkts2"/>
        <w:spacing w:before="240"/>
        <w:ind w:left="0"/>
      </w:pPr>
      <w:r>
        <w:t>aizstāt 9. punktā vārdus "</w:t>
      </w:r>
      <w:r w:rsidRPr="00E52F32">
        <w:t>ieguldījumu fondi un alternatīvo ieguldījumu fondi</w:t>
      </w:r>
      <w:r>
        <w:t>" ar vārdiem "</w:t>
      </w:r>
      <w:r w:rsidRPr="001E7CCE">
        <w:t>naudas tirgus fondi</w:t>
      </w:r>
      <w:r>
        <w:t>";</w:t>
      </w:r>
    </w:p>
    <w:p w14:paraId="236C6F0E" w14:textId="77777777" w:rsidR="00B258B1" w:rsidRDefault="00B258B1" w:rsidP="00AF60DA">
      <w:pPr>
        <w:pStyle w:val="NApunkts2"/>
        <w:spacing w:before="240"/>
        <w:ind w:left="0"/>
      </w:pPr>
      <w:r>
        <w:t>svītrot 10.10. un 10.11. apakšpunktu;</w:t>
      </w:r>
    </w:p>
    <w:p w14:paraId="11ED269C" w14:textId="77777777" w:rsidR="00B258B1" w:rsidRPr="005C48EE" w:rsidRDefault="00B258B1" w:rsidP="00AF60DA">
      <w:pPr>
        <w:pStyle w:val="NApunkts2"/>
        <w:spacing w:before="240"/>
        <w:ind w:left="0"/>
      </w:pPr>
      <w:r>
        <w:t xml:space="preserve">papildināt noteikumus ar 10.12. apakšpunktu </w:t>
      </w:r>
      <w:r w:rsidRPr="005C48EE">
        <w:t>šādā redakcijā:</w:t>
      </w:r>
    </w:p>
    <w:p w14:paraId="51EEDCD4" w14:textId="77777777" w:rsidR="00B258B1" w:rsidRDefault="00B258B1" w:rsidP="00AF60DA">
      <w:pPr>
        <w:pStyle w:val="NApunkts2"/>
        <w:numPr>
          <w:ilvl w:val="0"/>
          <w:numId w:val="0"/>
        </w:numPr>
        <w:spacing w:line="264" w:lineRule="auto"/>
      </w:pPr>
      <w:r w:rsidRPr="00885E9B">
        <w:t>"</w:t>
      </w:r>
      <w:r w:rsidRPr="001E7CCE">
        <w:t>10.12. 11.</w:t>
      </w:r>
      <w:r w:rsidRPr="001E7CCE">
        <w:rPr>
          <w:vertAlign w:val="superscript"/>
        </w:rPr>
        <w:t>1</w:t>
      </w:r>
      <w:r w:rsidRPr="001E7CCE">
        <w:t xml:space="preserve"> pielikums "T pielikums "Krājaizdevu sabiedrības aktīvu un ārpusbilances saistību novērtēšanas pārskats"" (turpmāk – T pielikums).</w:t>
      </w:r>
      <w:r w:rsidRPr="00885E9B">
        <w:t>";</w:t>
      </w:r>
    </w:p>
    <w:p w14:paraId="539A86A8" w14:textId="77777777" w:rsidR="00B258B1" w:rsidRPr="0091232A" w:rsidRDefault="00B258B1" w:rsidP="00AF60DA">
      <w:pPr>
        <w:pStyle w:val="NApunkts2"/>
        <w:spacing w:before="240"/>
        <w:ind w:left="0"/>
      </w:pPr>
      <w:r w:rsidRPr="0091232A">
        <w:t>izteikt 11. un 12. punktu šādā redakcijā:</w:t>
      </w:r>
    </w:p>
    <w:p w14:paraId="6A2CCC78" w14:textId="2A253D3E" w:rsidR="00B258B1" w:rsidRDefault="00B258B1" w:rsidP="00AF60DA">
      <w:pPr>
        <w:pStyle w:val="NApunkts2"/>
        <w:numPr>
          <w:ilvl w:val="0"/>
          <w:numId w:val="0"/>
        </w:numPr>
      </w:pPr>
      <w:r w:rsidRPr="00885E9B">
        <w:t>"</w:t>
      </w:r>
      <w:r>
        <w:t xml:space="preserve">11. Mēneša bilances pārskatu, ABL pielikumu, B-P pielikumu un J pielikumu sagatavo un iesniedz Latvijas Bankai septiņu darbdienu laikā pēc </w:t>
      </w:r>
      <w:r w:rsidR="00BF4EFC">
        <w:t xml:space="preserve">attiecīgā </w:t>
      </w:r>
      <w:r>
        <w:t>kalendārā mēneša beigām:</w:t>
      </w:r>
    </w:p>
    <w:p w14:paraId="53AD17F2" w14:textId="77777777" w:rsidR="00B258B1" w:rsidRDefault="00B258B1" w:rsidP="00AB383F">
      <w:pPr>
        <w:pStyle w:val="NApunkts2"/>
        <w:numPr>
          <w:ilvl w:val="0"/>
          <w:numId w:val="0"/>
        </w:numPr>
      </w:pPr>
      <w:r>
        <w:t>11.1. kredītiestādes un ieguldījumu pārvaldes sabiedrības vai alternatīvo ieguldījumu fondu pārvaldnieki, kas pārvalda naudas tirgus fondus, par stāvokli katra kalendārā mēneša beigās;</w:t>
      </w:r>
    </w:p>
    <w:p w14:paraId="327C7E86" w14:textId="549560E2" w:rsidR="00B258B1" w:rsidRDefault="00B258B1" w:rsidP="00AB383F">
      <w:pPr>
        <w:pStyle w:val="NApunkts2"/>
        <w:numPr>
          <w:ilvl w:val="0"/>
          <w:numId w:val="0"/>
        </w:numPr>
      </w:pPr>
      <w:r>
        <w:t>11.2. krājaizdevu sabiedrības par stāvokli 31. martā, 30. jūnijā, 30. septembrī un 31.</w:t>
      </w:r>
      <w:r w:rsidR="00500963">
        <w:t> </w:t>
      </w:r>
      <w:r>
        <w:t>decembrī;</w:t>
      </w:r>
    </w:p>
    <w:p w14:paraId="6D0EABD3" w14:textId="77777777" w:rsidR="00B258B1" w:rsidRDefault="00B258B1" w:rsidP="00AB383F">
      <w:pPr>
        <w:pStyle w:val="NApunkts2"/>
        <w:numPr>
          <w:ilvl w:val="0"/>
          <w:numId w:val="0"/>
        </w:numPr>
      </w:pPr>
      <w:r>
        <w:t>11.3. elektroniskās naudas iestādes par stāvokli 30. jūnijā un 31. decembrī.</w:t>
      </w:r>
    </w:p>
    <w:p w14:paraId="66E2B2FD" w14:textId="549A682B" w:rsidR="00B258B1" w:rsidRDefault="00B258B1" w:rsidP="001B2F59">
      <w:pPr>
        <w:pStyle w:val="NApunkts2"/>
        <w:numPr>
          <w:ilvl w:val="0"/>
          <w:numId w:val="0"/>
        </w:numPr>
        <w:spacing w:before="240"/>
      </w:pPr>
      <w:r>
        <w:t xml:space="preserve">12. F pielikumu sagatavo un iesniedz Latvijas Bankai septiņu darbdienu laikā pēc </w:t>
      </w:r>
      <w:r w:rsidR="00AD2A2D">
        <w:t xml:space="preserve">attiecīgā </w:t>
      </w:r>
      <w:r>
        <w:t>kalendārā mēneša beigām:</w:t>
      </w:r>
    </w:p>
    <w:p w14:paraId="21F97F22" w14:textId="77777777" w:rsidR="00B258B1" w:rsidRDefault="00B258B1" w:rsidP="00AB383F">
      <w:pPr>
        <w:pStyle w:val="NApunkts2"/>
        <w:numPr>
          <w:ilvl w:val="0"/>
          <w:numId w:val="0"/>
        </w:numPr>
      </w:pPr>
      <w:r>
        <w:t>12.1. kredītiestādes par periodu no gada sākuma līdz attiecīgā kalendārā mēneša beigām;</w:t>
      </w:r>
    </w:p>
    <w:p w14:paraId="7B8F126A" w14:textId="3B732A9C" w:rsidR="00B258B1" w:rsidRDefault="00B258B1" w:rsidP="00AB383F">
      <w:pPr>
        <w:pStyle w:val="NApunkts2"/>
        <w:numPr>
          <w:ilvl w:val="0"/>
          <w:numId w:val="0"/>
        </w:numPr>
      </w:pPr>
      <w:r>
        <w:t>12.2. krājaizdevu sabiedrības</w:t>
      </w:r>
      <w:r w:rsidR="00A329FF">
        <w:t>,</w:t>
      </w:r>
      <w:r>
        <w:t xml:space="preserve"> ieguldījumu pārvaldes sabiedrības </w:t>
      </w:r>
      <w:r w:rsidR="00A329FF">
        <w:t xml:space="preserve">un </w:t>
      </w:r>
      <w:r>
        <w:t>alternatīvo ieguldījumu fondu pārvaldnieki, kas pārvalda naudas tirgus fondus, par periodu no gada sākuma līdz 31. martam, 30. jūnijam, 30. septembrim un 31. decembrim;</w:t>
      </w:r>
    </w:p>
    <w:p w14:paraId="3AC26F42" w14:textId="4C36886D" w:rsidR="00B258B1" w:rsidRDefault="00B258B1" w:rsidP="00AB383F">
      <w:pPr>
        <w:pStyle w:val="NApunkts2"/>
        <w:numPr>
          <w:ilvl w:val="0"/>
          <w:numId w:val="0"/>
        </w:numPr>
      </w:pPr>
      <w:r>
        <w:t>12.3. elektroniskās naudas iestādes par periodu no gada sākuma līdz 30. jūnijam un 31.</w:t>
      </w:r>
      <w:r w:rsidR="00500963">
        <w:t> </w:t>
      </w:r>
      <w:r>
        <w:t>decembrim.</w:t>
      </w:r>
      <w:r w:rsidRPr="00885E9B">
        <w:t>";</w:t>
      </w:r>
    </w:p>
    <w:p w14:paraId="50330F77" w14:textId="77777777" w:rsidR="00B258B1" w:rsidRPr="0091232A" w:rsidRDefault="00B258B1" w:rsidP="00AF60DA">
      <w:pPr>
        <w:pStyle w:val="NApunkts2"/>
        <w:spacing w:before="240"/>
        <w:ind w:left="0"/>
      </w:pPr>
      <w:r w:rsidRPr="0091232A">
        <w:t>svītrot 13. punktu;</w:t>
      </w:r>
    </w:p>
    <w:p w14:paraId="51E535ED" w14:textId="77777777" w:rsidR="00B258B1" w:rsidRDefault="00B258B1" w:rsidP="00AF60DA">
      <w:pPr>
        <w:pStyle w:val="NApunkts2"/>
        <w:spacing w:before="240"/>
        <w:ind w:left="0"/>
      </w:pPr>
      <w:r>
        <w:t>aizstāt 14. punktā skaitli "10" ar vārdu "septiņu";</w:t>
      </w:r>
    </w:p>
    <w:p w14:paraId="61529BF0" w14:textId="77777777" w:rsidR="00B258B1" w:rsidRPr="005C48EE" w:rsidRDefault="00B258B1" w:rsidP="00AF60DA">
      <w:pPr>
        <w:pStyle w:val="NApunkts2"/>
        <w:spacing w:before="240"/>
        <w:ind w:left="0"/>
      </w:pPr>
      <w:r>
        <w:t xml:space="preserve">izteikt 16. punktu </w:t>
      </w:r>
      <w:r w:rsidRPr="005C48EE">
        <w:t>šādā redakcijā:</w:t>
      </w:r>
    </w:p>
    <w:p w14:paraId="39353408" w14:textId="77777777" w:rsidR="00B258B1" w:rsidRDefault="00B258B1" w:rsidP="00AF60DA">
      <w:pPr>
        <w:pStyle w:val="NApunkts2"/>
        <w:numPr>
          <w:ilvl w:val="0"/>
          <w:numId w:val="0"/>
        </w:numPr>
        <w:spacing w:line="264" w:lineRule="auto"/>
      </w:pPr>
      <w:r w:rsidRPr="00885E9B">
        <w:lastRenderedPageBreak/>
        <w:t>"</w:t>
      </w:r>
      <w:r w:rsidRPr="006874D0">
        <w:t xml:space="preserve">16. </w:t>
      </w:r>
      <w:r>
        <w:t>N pielikumu sagatavo un iesniedz Latvijas Bankai septiņu darbdienu laikā pēc attiecīgā kalendārā mēneša beigām:</w:t>
      </w:r>
    </w:p>
    <w:p w14:paraId="4919FBAF" w14:textId="77777777" w:rsidR="00B258B1" w:rsidRDefault="00B258B1" w:rsidP="00AB383F">
      <w:pPr>
        <w:pStyle w:val="NApunkts2"/>
        <w:numPr>
          <w:ilvl w:val="0"/>
          <w:numId w:val="0"/>
        </w:numPr>
        <w:spacing w:line="264" w:lineRule="auto"/>
      </w:pPr>
      <w:r>
        <w:t>16.1. kredītiestādes par stāvokli katra kalendārā mēneša beigās;</w:t>
      </w:r>
    </w:p>
    <w:p w14:paraId="04D94E2E" w14:textId="631CA1B3" w:rsidR="00B258B1" w:rsidRDefault="00B258B1" w:rsidP="00AB383F">
      <w:pPr>
        <w:pStyle w:val="NApunkts2"/>
        <w:numPr>
          <w:ilvl w:val="0"/>
          <w:numId w:val="0"/>
        </w:numPr>
        <w:spacing w:line="264" w:lineRule="auto"/>
      </w:pPr>
      <w:r>
        <w:t>16.2. krājaizdevu sabiedrības par stāvokli 31. martā, 30. jūnijā, 30. septembrī un 31.</w:t>
      </w:r>
      <w:r w:rsidR="00500963">
        <w:t> </w:t>
      </w:r>
      <w:r>
        <w:t>decembrī.</w:t>
      </w:r>
      <w:r w:rsidRPr="00885E9B">
        <w:t>";</w:t>
      </w:r>
    </w:p>
    <w:p w14:paraId="1F98F9E1" w14:textId="77777777" w:rsidR="00B258B1" w:rsidRPr="005C48EE" w:rsidRDefault="00B258B1" w:rsidP="00AF60DA">
      <w:pPr>
        <w:pStyle w:val="NApunkts2"/>
        <w:spacing w:before="240"/>
        <w:ind w:left="0"/>
      </w:pPr>
      <w:r>
        <w:t>papildināt noteikumus ar</w:t>
      </w:r>
      <w:r w:rsidRPr="00885E9B">
        <w:t xml:space="preserve"> </w:t>
      </w:r>
      <w:r w:rsidRPr="00956439">
        <w:t>1</w:t>
      </w:r>
      <w:r>
        <w:t>6</w:t>
      </w:r>
      <w:r w:rsidRPr="00956439">
        <w:t>.</w:t>
      </w:r>
      <w:r w:rsidRPr="006874D0">
        <w:rPr>
          <w:vertAlign w:val="superscript"/>
        </w:rPr>
        <w:t>1</w:t>
      </w:r>
      <w:r>
        <w:t xml:space="preserve"> </w:t>
      </w:r>
      <w:r w:rsidRPr="008F79B3">
        <w:t>punktu</w:t>
      </w:r>
      <w:r w:rsidRPr="00885E9B">
        <w:t xml:space="preserve"> šādā redakcijā</w:t>
      </w:r>
      <w:r w:rsidRPr="005C48EE">
        <w:t>:</w:t>
      </w:r>
    </w:p>
    <w:p w14:paraId="4AB6E4EF" w14:textId="7353CED4" w:rsidR="00B258B1" w:rsidRDefault="00B258B1" w:rsidP="00AF60DA">
      <w:pPr>
        <w:pStyle w:val="NApunkts2"/>
        <w:numPr>
          <w:ilvl w:val="0"/>
          <w:numId w:val="0"/>
        </w:numPr>
        <w:spacing w:line="264" w:lineRule="auto"/>
      </w:pPr>
      <w:r w:rsidRPr="00885E9B">
        <w:t>"</w:t>
      </w:r>
      <w:r>
        <w:t>16.</w:t>
      </w:r>
      <w:r w:rsidRPr="00885E9B">
        <w:rPr>
          <w:vertAlign w:val="superscript"/>
        </w:rPr>
        <w:t>1</w:t>
      </w:r>
      <w:r w:rsidRPr="00885E9B">
        <w:t xml:space="preserve"> </w:t>
      </w:r>
      <w:r w:rsidRPr="006874D0">
        <w:t>T pielikumu sagatavo krājaizdevu sabiedrības par stāvokli 31. martā, 30. jūnijā, 30.</w:t>
      </w:r>
      <w:r w:rsidR="00500963">
        <w:t> </w:t>
      </w:r>
      <w:r w:rsidRPr="006874D0">
        <w:t>septembrī un 31. decembrī un par periodu no gada sākuma līdz 31. martam, 30.</w:t>
      </w:r>
      <w:r w:rsidR="00500963">
        <w:t> </w:t>
      </w:r>
      <w:r w:rsidRPr="006874D0">
        <w:t>jūnijam, 30. septembrim un 31. decembrim un iesniedz Latvijas Bankai septiņu darbdienu laikā pēc attiecīgā perioda beigām.</w:t>
      </w:r>
      <w:r w:rsidRPr="00885E9B">
        <w:t>";</w:t>
      </w:r>
    </w:p>
    <w:p w14:paraId="65798781" w14:textId="77777777" w:rsidR="00B258B1" w:rsidRPr="008340B2" w:rsidRDefault="00B258B1" w:rsidP="00AF60DA">
      <w:pPr>
        <w:pStyle w:val="NApunkts2"/>
        <w:spacing w:before="240"/>
        <w:ind w:left="0"/>
      </w:pPr>
      <w:r>
        <w:t xml:space="preserve">svītrot </w:t>
      </w:r>
      <w:r w:rsidRPr="008340B2">
        <w:t>23. punktu;</w:t>
      </w:r>
    </w:p>
    <w:p w14:paraId="0250422C" w14:textId="77777777" w:rsidR="00B258B1" w:rsidRPr="005C48EE" w:rsidRDefault="00B258B1" w:rsidP="00AF60DA">
      <w:pPr>
        <w:pStyle w:val="NApunkts2"/>
        <w:spacing w:before="240"/>
        <w:ind w:left="0"/>
      </w:pPr>
      <w:r>
        <w:t>papildināt noteikumus ar</w:t>
      </w:r>
      <w:r w:rsidRPr="00885E9B">
        <w:t xml:space="preserve"> </w:t>
      </w:r>
      <w:r>
        <w:t>24</w:t>
      </w:r>
      <w:r w:rsidRPr="00956439">
        <w:t>.</w:t>
      </w:r>
      <w:r w:rsidRPr="006874D0">
        <w:rPr>
          <w:vertAlign w:val="superscript"/>
        </w:rPr>
        <w:t>1</w:t>
      </w:r>
      <w:r>
        <w:t xml:space="preserve"> </w:t>
      </w:r>
      <w:r w:rsidRPr="008F79B3">
        <w:t>punktu</w:t>
      </w:r>
      <w:r w:rsidRPr="00885E9B">
        <w:t xml:space="preserve"> šādā redakcijā</w:t>
      </w:r>
      <w:r w:rsidRPr="005C48EE">
        <w:t>:</w:t>
      </w:r>
    </w:p>
    <w:p w14:paraId="5C075172" w14:textId="77777777" w:rsidR="00B258B1" w:rsidRDefault="00B258B1" w:rsidP="00AF60DA">
      <w:pPr>
        <w:pStyle w:val="NApunkts2"/>
        <w:numPr>
          <w:ilvl w:val="0"/>
          <w:numId w:val="0"/>
        </w:numPr>
        <w:spacing w:line="264" w:lineRule="auto"/>
      </w:pPr>
      <w:r w:rsidRPr="00885E9B">
        <w:t>"</w:t>
      </w:r>
      <w:r>
        <w:t>24.</w:t>
      </w:r>
      <w:r w:rsidRPr="008340B2">
        <w:rPr>
          <w:vertAlign w:val="superscript"/>
        </w:rPr>
        <w:t>1</w:t>
      </w:r>
      <w:r>
        <w:t xml:space="preserve"> </w:t>
      </w:r>
      <w:r w:rsidRPr="008340B2">
        <w:t>Mēneša bilances pārskatā uzrādot uzkrātos saņemamos procentus un uzkrātos maksājamos procentus, statistisko datu sniedzējs iekļauj tajos arī negatīvas summas, kas aprēķinātas, piemērojot negatīvas procentu likmes.</w:t>
      </w:r>
      <w:r w:rsidRPr="00885E9B">
        <w:t>";</w:t>
      </w:r>
    </w:p>
    <w:p w14:paraId="1FCC7CDA" w14:textId="28C0E12D" w:rsidR="00B258B1" w:rsidRDefault="00B258B1" w:rsidP="0062176F">
      <w:pPr>
        <w:pStyle w:val="NApunkts2"/>
        <w:spacing w:before="240" w:after="240"/>
        <w:ind w:left="0"/>
      </w:pPr>
      <w:r w:rsidRPr="0091232A">
        <w:t>svītrot 26. punkt</w:t>
      </w:r>
      <w:r w:rsidR="00A732D3">
        <w:t>a</w:t>
      </w:r>
      <w:r w:rsidRPr="0091232A">
        <w:t xml:space="preserve"> trešo teikumu</w:t>
      </w:r>
      <w:r>
        <w:t>;</w:t>
      </w:r>
    </w:p>
    <w:p w14:paraId="3364C740" w14:textId="77777777" w:rsidR="0062176F" w:rsidRDefault="00A732D3" w:rsidP="0062176F">
      <w:pPr>
        <w:pStyle w:val="NApunkts2"/>
        <w:ind w:left="0"/>
      </w:pPr>
      <w:r>
        <w:t>izteikt</w:t>
      </w:r>
      <w:r w:rsidRPr="0091232A">
        <w:t xml:space="preserve"> </w:t>
      </w:r>
      <w:r w:rsidR="00B258B1" w:rsidRPr="0091232A">
        <w:t>27. punkt</w:t>
      </w:r>
      <w:r>
        <w:t>a</w:t>
      </w:r>
      <w:r w:rsidR="00B258B1" w:rsidRPr="0091232A">
        <w:t xml:space="preserve"> otro teikumu </w:t>
      </w:r>
      <w:r>
        <w:t xml:space="preserve">šādā redakcijā: </w:t>
      </w:r>
    </w:p>
    <w:p w14:paraId="02DE7A09" w14:textId="0B5E1553" w:rsidR="00B258B1" w:rsidRPr="0091232A" w:rsidRDefault="00B258B1" w:rsidP="0062176F">
      <w:pPr>
        <w:pStyle w:val="NApunkts2"/>
        <w:numPr>
          <w:ilvl w:val="0"/>
          <w:numId w:val="0"/>
        </w:numPr>
      </w:pPr>
      <w:r w:rsidRPr="0091232A">
        <w:t xml:space="preserve">"Kredīta neatmaksātā </w:t>
      </w:r>
      <w:r w:rsidR="00BB7C4D">
        <w:t xml:space="preserve">nominālvērtība ietver </w:t>
      </w:r>
      <w:r w:rsidR="00BB7C4D" w:rsidRPr="00BB7C4D">
        <w:t>kredīta neatmaksāto pamatsummu</w:t>
      </w:r>
      <w:r w:rsidR="00BB7C4D">
        <w:t>,</w:t>
      </w:r>
      <w:r w:rsidR="00BB7C4D" w:rsidRPr="00BB7C4D">
        <w:t xml:space="preserve"> </w:t>
      </w:r>
      <w:r w:rsidRPr="0091232A">
        <w:t>kavētos procentu maksājumus un citu kavēto maksājumu summas, bet neietver uzkrātos procentus, kurus uzrāda saskaņā ar šo noteikumu 37. punkta prasībām.";</w:t>
      </w:r>
    </w:p>
    <w:p w14:paraId="2BFC5FA5" w14:textId="77777777" w:rsidR="00B258B1" w:rsidRDefault="00B258B1" w:rsidP="00AF60DA">
      <w:pPr>
        <w:pStyle w:val="NApunkts2"/>
        <w:spacing w:before="240"/>
        <w:ind w:left="0"/>
      </w:pPr>
      <w:r>
        <w:t xml:space="preserve">aizstāt 29. punktā vārdus </w:t>
      </w:r>
      <w:r w:rsidRPr="00885E9B">
        <w:t>"</w:t>
      </w:r>
      <w:r w:rsidRPr="00DF08A1">
        <w:t>ieguldījumu fondu un alternatīvo ieguldījumu fondu</w:t>
      </w:r>
      <w:r w:rsidRPr="00885E9B">
        <w:t>"</w:t>
      </w:r>
      <w:r>
        <w:t xml:space="preserve"> ar vārdiem </w:t>
      </w:r>
      <w:r w:rsidRPr="00885E9B">
        <w:t>"</w:t>
      </w:r>
      <w:r w:rsidRPr="00071165">
        <w:t>ieguldījumu fondu, izņemot naudas tirgus fondus</w:t>
      </w:r>
      <w:r w:rsidRPr="00885E9B">
        <w:t>"</w:t>
      </w:r>
      <w:r>
        <w:t>;</w:t>
      </w:r>
    </w:p>
    <w:p w14:paraId="0BEE1583" w14:textId="1EC38100" w:rsidR="00B258B1" w:rsidRDefault="00B258B1" w:rsidP="00AF60DA">
      <w:pPr>
        <w:pStyle w:val="NApunkts2"/>
        <w:spacing w:before="240"/>
        <w:ind w:left="0"/>
      </w:pPr>
      <w:r w:rsidRPr="0091232A">
        <w:t>svītrot 34. punkt</w:t>
      </w:r>
      <w:r w:rsidR="00A732D3">
        <w:t>a</w:t>
      </w:r>
      <w:r w:rsidRPr="0091232A">
        <w:t xml:space="preserve"> piekto teikumu</w:t>
      </w:r>
      <w:r>
        <w:t>;</w:t>
      </w:r>
    </w:p>
    <w:p w14:paraId="47BC0188" w14:textId="77777777" w:rsidR="00B258B1" w:rsidRDefault="00B258B1" w:rsidP="00AF60DA">
      <w:pPr>
        <w:pStyle w:val="NApunkts2"/>
        <w:spacing w:before="240"/>
        <w:ind w:left="0"/>
      </w:pPr>
      <w:r>
        <w:t>svītrot 39. punktu;</w:t>
      </w:r>
    </w:p>
    <w:p w14:paraId="12938810" w14:textId="77777777" w:rsidR="00B258B1" w:rsidRPr="005C48EE" w:rsidRDefault="00B258B1" w:rsidP="00AF60DA">
      <w:pPr>
        <w:pStyle w:val="NApunkts2"/>
        <w:spacing w:before="240"/>
        <w:ind w:left="0"/>
      </w:pPr>
      <w:r>
        <w:t>papildināt noteikumus ar</w:t>
      </w:r>
      <w:r w:rsidRPr="00885E9B">
        <w:t xml:space="preserve"> </w:t>
      </w:r>
      <w:r>
        <w:t>39</w:t>
      </w:r>
      <w:r w:rsidRPr="00956439">
        <w:t>.</w:t>
      </w:r>
      <w:r w:rsidRPr="006874D0">
        <w:rPr>
          <w:vertAlign w:val="superscript"/>
        </w:rPr>
        <w:t>1</w:t>
      </w:r>
      <w:r>
        <w:t xml:space="preserve"> </w:t>
      </w:r>
      <w:r w:rsidRPr="008F79B3">
        <w:t>punktu</w:t>
      </w:r>
      <w:r w:rsidRPr="00885E9B">
        <w:t xml:space="preserve"> šādā redakcijā</w:t>
      </w:r>
      <w:r w:rsidRPr="005C48EE">
        <w:t>:</w:t>
      </w:r>
    </w:p>
    <w:p w14:paraId="40D7967E" w14:textId="77777777" w:rsidR="00B258B1" w:rsidRDefault="00B258B1" w:rsidP="00AF60DA">
      <w:pPr>
        <w:pStyle w:val="NApunkts2"/>
        <w:numPr>
          <w:ilvl w:val="0"/>
          <w:numId w:val="0"/>
        </w:numPr>
        <w:spacing w:line="264" w:lineRule="auto"/>
      </w:pPr>
      <w:r w:rsidRPr="00885E9B">
        <w:t>"</w:t>
      </w:r>
      <w:r>
        <w:t>39.</w:t>
      </w:r>
      <w:r w:rsidRPr="008340B2">
        <w:rPr>
          <w:vertAlign w:val="superscript"/>
        </w:rPr>
        <w:t>1</w:t>
      </w:r>
      <w:r>
        <w:t xml:space="preserve"> </w:t>
      </w:r>
      <w:r w:rsidRPr="00071165">
        <w:t>Pozīcijā "Aktīvi kopā ar ārvalstu filiālēm" uzrāda Latvijā reģistrētas kredītiestādes un tās filiāļu ārvalstīs kopējos aktīvus.</w:t>
      </w:r>
      <w:r w:rsidRPr="00885E9B">
        <w:t>";</w:t>
      </w:r>
    </w:p>
    <w:p w14:paraId="29B540F5" w14:textId="117262CF" w:rsidR="00B258B1" w:rsidRPr="0091232A" w:rsidRDefault="00B258B1" w:rsidP="00AF60DA">
      <w:pPr>
        <w:pStyle w:val="NApunkts2"/>
        <w:spacing w:before="240"/>
        <w:ind w:left="0"/>
      </w:pPr>
      <w:r w:rsidRPr="0091232A">
        <w:t>svītrot 42. punkt</w:t>
      </w:r>
      <w:r w:rsidR="00A732D3">
        <w:t>a</w:t>
      </w:r>
      <w:r w:rsidRPr="0091232A">
        <w:t xml:space="preserve"> ceturto teikumu;</w:t>
      </w:r>
    </w:p>
    <w:p w14:paraId="2989C109" w14:textId="0242412F" w:rsidR="00B258B1" w:rsidRPr="0091232A" w:rsidRDefault="00B258B1" w:rsidP="00AF60DA">
      <w:pPr>
        <w:pStyle w:val="NApunkts2"/>
        <w:spacing w:before="240"/>
        <w:ind w:left="0"/>
      </w:pPr>
      <w:r w:rsidRPr="0091232A">
        <w:t>svītrot 43. punkt</w:t>
      </w:r>
      <w:r w:rsidR="00A732D3">
        <w:t>a</w:t>
      </w:r>
      <w:r w:rsidRPr="0091232A">
        <w:t xml:space="preserve"> trešo teikumu</w:t>
      </w:r>
      <w:r w:rsidR="00A732D3">
        <w:t>;</w:t>
      </w:r>
    </w:p>
    <w:p w14:paraId="24BF3B6E" w14:textId="0DC9A225" w:rsidR="00B258B1" w:rsidRDefault="00B258B1" w:rsidP="00AF60DA">
      <w:pPr>
        <w:pStyle w:val="NApunkts2"/>
        <w:spacing w:before="240"/>
        <w:ind w:left="0"/>
      </w:pPr>
      <w:r w:rsidRPr="0091232A">
        <w:t>svītrot 46. punkt</w:t>
      </w:r>
      <w:r w:rsidR="00A732D3">
        <w:t>a</w:t>
      </w:r>
      <w:r w:rsidRPr="0091232A">
        <w:t xml:space="preserve"> otro teikumu</w:t>
      </w:r>
      <w:r>
        <w:t>;</w:t>
      </w:r>
    </w:p>
    <w:p w14:paraId="5757B789" w14:textId="77777777" w:rsidR="00B258B1" w:rsidRDefault="00B258B1" w:rsidP="00AF60DA">
      <w:pPr>
        <w:pStyle w:val="NApunkts2"/>
        <w:spacing w:before="240"/>
        <w:ind w:left="0"/>
      </w:pPr>
      <w:r>
        <w:t>svītrot 51. punktu;</w:t>
      </w:r>
    </w:p>
    <w:p w14:paraId="5B28F509" w14:textId="77777777" w:rsidR="00B258B1" w:rsidRPr="005C48EE" w:rsidRDefault="00B258B1" w:rsidP="00AF60DA">
      <w:pPr>
        <w:pStyle w:val="NApunkts2"/>
        <w:spacing w:before="240"/>
        <w:ind w:left="0"/>
      </w:pPr>
      <w:r>
        <w:t>papildināt noteikumus ar</w:t>
      </w:r>
      <w:r w:rsidRPr="00885E9B">
        <w:t xml:space="preserve"> </w:t>
      </w:r>
      <w:r>
        <w:t>54</w:t>
      </w:r>
      <w:r w:rsidRPr="00956439">
        <w:t>.</w:t>
      </w:r>
      <w:r w:rsidRPr="006874D0">
        <w:rPr>
          <w:vertAlign w:val="superscript"/>
        </w:rPr>
        <w:t>1</w:t>
      </w:r>
      <w:r>
        <w:t xml:space="preserve"> </w:t>
      </w:r>
      <w:r w:rsidRPr="008F79B3">
        <w:t>punktu</w:t>
      </w:r>
      <w:r w:rsidRPr="00885E9B">
        <w:t xml:space="preserve"> šādā redakcijā</w:t>
      </w:r>
      <w:r w:rsidRPr="005C48EE">
        <w:t>:</w:t>
      </w:r>
    </w:p>
    <w:p w14:paraId="4D4D342F" w14:textId="77777777" w:rsidR="00B258B1" w:rsidRDefault="00B258B1" w:rsidP="00AF60DA">
      <w:pPr>
        <w:pStyle w:val="NApunkts2"/>
        <w:numPr>
          <w:ilvl w:val="0"/>
          <w:numId w:val="0"/>
        </w:numPr>
        <w:spacing w:line="264" w:lineRule="auto"/>
      </w:pPr>
      <w:r w:rsidRPr="00885E9B">
        <w:t>"</w:t>
      </w:r>
      <w:r>
        <w:t>54.</w:t>
      </w:r>
      <w:r w:rsidRPr="008340B2">
        <w:rPr>
          <w:vertAlign w:val="superscript"/>
        </w:rPr>
        <w:t>1</w:t>
      </w:r>
      <w:r>
        <w:t xml:space="preserve"> </w:t>
      </w:r>
      <w:r w:rsidRPr="00393E0B">
        <w:t>Pozīcijā "Pasīvi kopā ar ārvalstu filiālēm" uzrāda Latvijā reģistrētas kredītiestādes un tās filiāļu ārvalstīs kopējās saistības.</w:t>
      </w:r>
      <w:r w:rsidRPr="00885E9B">
        <w:t>";</w:t>
      </w:r>
    </w:p>
    <w:p w14:paraId="5A99AF65" w14:textId="295ECE95" w:rsidR="002B1E84" w:rsidRDefault="002B1E84" w:rsidP="00AF60DA">
      <w:pPr>
        <w:pStyle w:val="NApunkts2"/>
        <w:spacing w:before="240"/>
        <w:ind w:left="0"/>
      </w:pPr>
      <w:r>
        <w:t>izteikt</w:t>
      </w:r>
      <w:r w:rsidR="00B258B1" w:rsidRPr="0091232A">
        <w:t xml:space="preserve"> 66. punktu</w:t>
      </w:r>
      <w:r>
        <w:t xml:space="preserve"> </w:t>
      </w:r>
      <w:r w:rsidRPr="0091232A">
        <w:t>šādā redakcijā</w:t>
      </w:r>
      <w:r>
        <w:t>:</w:t>
      </w:r>
    </w:p>
    <w:p w14:paraId="25D7C7B7" w14:textId="74E9554F" w:rsidR="00B258B1" w:rsidRPr="0091232A" w:rsidRDefault="002B1E84" w:rsidP="002B1E84">
      <w:pPr>
        <w:pStyle w:val="NApunkts2"/>
        <w:numPr>
          <w:ilvl w:val="0"/>
          <w:numId w:val="0"/>
        </w:numPr>
      </w:pPr>
      <w:r w:rsidRPr="00885E9B">
        <w:lastRenderedPageBreak/>
        <w:t>"</w:t>
      </w:r>
      <w:r>
        <w:t xml:space="preserve">66. </w:t>
      </w:r>
      <w:r w:rsidRPr="002D066A">
        <w:t>Termiņu grupā iekļauj arī tās prasības un saistības, kuras attiecināmas uz attiecīgās termiņu grupas ilgāko termiņu, piemēram, termiņu grupā "līdz 6 mēnešiem" uzrāda prasības (saistības) ar termiņu līdz 6 mēnešiem (ieskaitot) un termiņu grupā "6–12</w:t>
      </w:r>
      <w:r>
        <w:t> </w:t>
      </w:r>
      <w:r w:rsidRPr="002D066A">
        <w:t>mēneši" uzrāda prasības (saistības) ar termiņu, kas ilgāks par 6 mēnešiem, bet ir līdz 12</w:t>
      </w:r>
      <w:r>
        <w:t> </w:t>
      </w:r>
      <w:r w:rsidRPr="002D066A">
        <w:t>mēnešiem (ieskaitot).</w:t>
      </w:r>
      <w:r w:rsidRPr="00885E9B">
        <w:t>"</w:t>
      </w:r>
      <w:r w:rsidR="00B258B1" w:rsidRPr="0091232A">
        <w:t>;</w:t>
      </w:r>
    </w:p>
    <w:p w14:paraId="62158CBF" w14:textId="77777777" w:rsidR="00B258B1" w:rsidRPr="005C48EE" w:rsidRDefault="00B258B1" w:rsidP="00AF60DA">
      <w:pPr>
        <w:pStyle w:val="NApunkts2"/>
        <w:spacing w:before="240"/>
        <w:ind w:left="0"/>
      </w:pPr>
      <w:r>
        <w:t>papildināt noteikumus ar</w:t>
      </w:r>
      <w:r w:rsidRPr="00885E9B">
        <w:t xml:space="preserve"> </w:t>
      </w:r>
      <w:r>
        <w:t>66</w:t>
      </w:r>
      <w:r w:rsidRPr="00956439">
        <w:t>.</w:t>
      </w:r>
      <w:r w:rsidRPr="006874D0">
        <w:rPr>
          <w:vertAlign w:val="superscript"/>
        </w:rPr>
        <w:t>1</w:t>
      </w:r>
      <w:r>
        <w:t xml:space="preserve"> </w:t>
      </w:r>
      <w:r w:rsidRPr="008F79B3">
        <w:t>punktu</w:t>
      </w:r>
      <w:r w:rsidRPr="00885E9B">
        <w:t xml:space="preserve"> šādā redakcijā</w:t>
      </w:r>
      <w:r w:rsidRPr="005C48EE">
        <w:t>:</w:t>
      </w:r>
    </w:p>
    <w:p w14:paraId="6FC57059" w14:textId="7AE7FE86" w:rsidR="00B258B1" w:rsidRDefault="00B258B1" w:rsidP="00AF60DA">
      <w:pPr>
        <w:pStyle w:val="NApunkts2"/>
        <w:numPr>
          <w:ilvl w:val="0"/>
          <w:numId w:val="0"/>
        </w:numPr>
        <w:spacing w:line="264" w:lineRule="auto"/>
      </w:pPr>
      <w:bookmarkStart w:id="4" w:name="_Hlk174544129"/>
      <w:r w:rsidRPr="00885E9B">
        <w:t>"</w:t>
      </w:r>
      <w:r>
        <w:t>66.</w:t>
      </w:r>
      <w:r w:rsidRPr="008340B2">
        <w:rPr>
          <w:vertAlign w:val="superscript"/>
        </w:rPr>
        <w:t>1</w:t>
      </w:r>
      <w:r>
        <w:t xml:space="preserve"> </w:t>
      </w:r>
      <w:r w:rsidRPr="00753B48">
        <w:t xml:space="preserve">Norēķinu kartes bezprocentu kredītus un norēķinu kartes procentu kredītus, kā arī atjaunojamos un pārsnieguma kredītus iekļauj termiņu grupā atbilstoši līguma nosacījumiem. Ja </w:t>
      </w:r>
      <w:r>
        <w:t xml:space="preserve">šādiem </w:t>
      </w:r>
      <w:r w:rsidRPr="00753B48">
        <w:t xml:space="preserve">kredītiem nav iespējams noteikt precīzu termiņu dalījumu, tos uzrāda kā ne-MFI </w:t>
      </w:r>
      <w:r w:rsidR="00A732D3">
        <w:t xml:space="preserve">prasības uz </w:t>
      </w:r>
      <w:r w:rsidRPr="00753B48">
        <w:t>pieprasījum</w:t>
      </w:r>
      <w:r w:rsidR="00A732D3">
        <w:t>u</w:t>
      </w:r>
      <w:r w:rsidRPr="00753B48">
        <w:t>. Termiņnoguldījumi, kuriem iestājies izmaksas termiņš un attiecībā uz kuriem līgums nav pagarināts vai noslēgts no jauna, uzskatāmi par noguldījumiem uz nakti, ja līgumā nav noteikts citādi. Ja līgumā par kredīta izsniegšanu noteiktajā darījuma beigu datumā klients nav pilnībā sedzis savas saistības pret statistisko datu sniedzēju, šādu kredītu uzrāda ailē "Pieprasījuma".</w:t>
      </w:r>
      <w:r w:rsidRPr="00885E9B">
        <w:t>";</w:t>
      </w:r>
    </w:p>
    <w:bookmarkEnd w:id="4"/>
    <w:p w14:paraId="0473F4EE" w14:textId="77777777" w:rsidR="00B258B1" w:rsidRDefault="00B258B1" w:rsidP="00AF60DA">
      <w:pPr>
        <w:pStyle w:val="NApunkts2"/>
        <w:spacing w:before="240"/>
        <w:ind w:left="0"/>
      </w:pPr>
      <w:r>
        <w:t>svītrot 67. punktu;</w:t>
      </w:r>
    </w:p>
    <w:p w14:paraId="3D6D26BA" w14:textId="0D619E63" w:rsidR="00844302" w:rsidRDefault="00844302" w:rsidP="00AF60DA">
      <w:pPr>
        <w:pStyle w:val="NApunkts2"/>
        <w:spacing w:before="240"/>
        <w:ind w:left="0"/>
      </w:pPr>
      <w:r>
        <w:t>papildināt noteikumus ar</w:t>
      </w:r>
      <w:r w:rsidRPr="00885E9B">
        <w:t xml:space="preserve"> </w:t>
      </w:r>
      <w:r>
        <w:t>69</w:t>
      </w:r>
      <w:r w:rsidRPr="00956439">
        <w:t>.</w:t>
      </w:r>
      <w:r w:rsidRPr="00844302">
        <w:rPr>
          <w:vertAlign w:val="superscript"/>
        </w:rPr>
        <w:t>1</w:t>
      </w:r>
      <w:r>
        <w:t xml:space="preserve"> </w:t>
      </w:r>
      <w:r w:rsidRPr="008F79B3">
        <w:t>punktu</w:t>
      </w:r>
      <w:r w:rsidRPr="00885E9B">
        <w:t xml:space="preserve"> šādā redakcijā</w:t>
      </w:r>
      <w:r>
        <w:t>:</w:t>
      </w:r>
    </w:p>
    <w:p w14:paraId="0DEC86CA" w14:textId="334B3C73" w:rsidR="00844302" w:rsidRDefault="00844302" w:rsidP="00844302">
      <w:pPr>
        <w:pStyle w:val="NApunkts2"/>
        <w:numPr>
          <w:ilvl w:val="0"/>
          <w:numId w:val="0"/>
        </w:numPr>
        <w:spacing w:line="264" w:lineRule="auto"/>
      </w:pPr>
      <w:r w:rsidRPr="00885E9B">
        <w:t>"</w:t>
      </w:r>
      <w:r>
        <w:t>69.</w:t>
      </w:r>
      <w:r w:rsidRPr="00844302">
        <w:rPr>
          <w:vertAlign w:val="superscript"/>
        </w:rPr>
        <w:t>1</w:t>
      </w:r>
      <w:r>
        <w:t xml:space="preserve"> </w:t>
      </w:r>
      <w:r w:rsidRPr="00844302">
        <w:t xml:space="preserve">Pozīcijā "Saistības pret Latvijas Banku" norāda instrumenta veida kodu "IV204" (Refinansēšanas darījumi) vai kodu "IV205" (Aizdevumu iespēja). Pārējo saistību pret Latvijas </w:t>
      </w:r>
      <w:r w:rsidR="005C61E7">
        <w:t>B</w:t>
      </w:r>
      <w:r w:rsidRPr="00844302">
        <w:t>anku gadījumā aili "Instrumenta veida kods" atstāj neaizpildītu.</w:t>
      </w:r>
      <w:r w:rsidRPr="00885E9B">
        <w:t>";</w:t>
      </w:r>
    </w:p>
    <w:p w14:paraId="2EF8763C" w14:textId="27814E4C" w:rsidR="00E83D64" w:rsidRPr="0091232A" w:rsidRDefault="00E83D64" w:rsidP="00E83D64">
      <w:pPr>
        <w:pStyle w:val="NApunkts2"/>
        <w:spacing w:before="240"/>
        <w:ind w:left="0"/>
      </w:pPr>
      <w:r w:rsidRPr="0091232A">
        <w:t xml:space="preserve">izteikt </w:t>
      </w:r>
      <w:r>
        <w:t>7</w:t>
      </w:r>
      <w:r w:rsidRPr="0091232A">
        <w:t>1. punktu šādā redakcijā:</w:t>
      </w:r>
    </w:p>
    <w:p w14:paraId="0CDCB980" w14:textId="20BD6D4E" w:rsidR="00E83D64" w:rsidRDefault="00E83D64" w:rsidP="00E83D64">
      <w:pPr>
        <w:pStyle w:val="NApunkts2"/>
        <w:numPr>
          <w:ilvl w:val="0"/>
          <w:numId w:val="0"/>
        </w:numPr>
      </w:pPr>
      <w:r w:rsidRPr="00885E9B">
        <w:t>"</w:t>
      </w:r>
      <w:r>
        <w:t xml:space="preserve">71. </w:t>
      </w:r>
      <w:r w:rsidR="003849FA" w:rsidRPr="003849FA">
        <w:t xml:space="preserve">Aili "RIAD kods" aizpilda prasībām pret MFI, izņemot Latvijas Banku, un saistībām pret MFI, izņemot Latvijas Banku, ja darījumā iesaistītā puse ir Latvijā vai citā </w:t>
      </w:r>
      <w:r w:rsidR="003849FA" w:rsidRPr="003849FA">
        <w:rPr>
          <w:i/>
          <w:iCs/>
        </w:rPr>
        <w:t>euro</w:t>
      </w:r>
      <w:r w:rsidR="003849FA" w:rsidRPr="003849FA">
        <w:t xml:space="preserve"> zonas dalībvalstī reģistrēta MFI, kā arī </w:t>
      </w:r>
      <w:r w:rsidR="002B42BC" w:rsidRPr="003849FA">
        <w:t>cit</w:t>
      </w:r>
      <w:r w:rsidR="002B42BC">
        <w:t>u</w:t>
      </w:r>
      <w:r w:rsidR="002B42BC" w:rsidRPr="003849FA">
        <w:t xml:space="preserve"> finanšu starpniek</w:t>
      </w:r>
      <w:r w:rsidR="002B42BC">
        <w:t>u</w:t>
      </w:r>
      <w:r w:rsidR="002B42BC" w:rsidRPr="003849FA">
        <w:t xml:space="preserve"> </w:t>
      </w:r>
      <w:r w:rsidR="003849FA" w:rsidRPr="003849FA">
        <w:t xml:space="preserve">noguldījumiem, ja darījumā iesaistītā puse ir Latvijā vai citā </w:t>
      </w:r>
      <w:r w:rsidR="003849FA" w:rsidRPr="00506828">
        <w:rPr>
          <w:i/>
          <w:iCs/>
        </w:rPr>
        <w:t>euro</w:t>
      </w:r>
      <w:r w:rsidR="003849FA" w:rsidRPr="003849FA">
        <w:t xml:space="preserve"> zonas dalībvalstī reģistrēta ne-MFI kredītiestāde. Šajā ailē norāda RIAD kodu, kas visām MFI tiek publicēts Eiropas Centrālās bankas monetāro finanšu iestāžu sarakstā (sk. Latvijas Bankas tīmekļvietnes (</w:t>
      </w:r>
      <w:proofErr w:type="spellStart"/>
      <w:r w:rsidR="003849FA" w:rsidRPr="003849FA">
        <w:t>www.bank.lv</w:t>
      </w:r>
      <w:proofErr w:type="spellEnd"/>
      <w:r w:rsidR="003849FA" w:rsidRPr="003849FA">
        <w:t>) izvēlni "Statistika") un ne-MFI kredītiestādēm – Eiropas Centrālās bankas sarakstā "Kredītiestādes (monetārās finanšu iestādes un sistēmiskas ieguldījumu brokeru sabiedrības): obligāto rezervju prasības" (sk. Eiropas Centrālās bankas tīmekļvietnes (</w:t>
      </w:r>
      <w:proofErr w:type="spellStart"/>
      <w:r w:rsidR="003849FA" w:rsidRPr="003849FA">
        <w:t>www.ecb.europa.eu</w:t>
      </w:r>
      <w:proofErr w:type="spellEnd"/>
      <w:r w:rsidR="003849FA" w:rsidRPr="003849FA">
        <w:t>) izvēlni "Statistika").</w:t>
      </w:r>
      <w:r w:rsidRPr="00885E9B">
        <w:t>"</w:t>
      </w:r>
      <w:r w:rsidR="00492376">
        <w:t>;</w:t>
      </w:r>
    </w:p>
    <w:p w14:paraId="6F8805D5" w14:textId="6586F4D5" w:rsidR="00B258B1" w:rsidRDefault="001172EE" w:rsidP="00AF60DA">
      <w:pPr>
        <w:pStyle w:val="NApunkts2"/>
        <w:spacing w:before="240"/>
        <w:ind w:left="0"/>
      </w:pPr>
      <w:r w:rsidRPr="0091232A">
        <w:t xml:space="preserve">izteikt </w:t>
      </w:r>
      <w:r>
        <w:t>109</w:t>
      </w:r>
      <w:r w:rsidRPr="0091232A">
        <w:t>. punktu šādā redakcijā</w:t>
      </w:r>
      <w:r w:rsidR="00B258B1">
        <w:t>:</w:t>
      </w:r>
    </w:p>
    <w:p w14:paraId="49AECF93" w14:textId="270B1D1C" w:rsidR="00B258B1" w:rsidRPr="00753B48" w:rsidRDefault="001172EE" w:rsidP="001172EE">
      <w:pPr>
        <w:pStyle w:val="NApunkts3"/>
        <w:numPr>
          <w:ilvl w:val="0"/>
          <w:numId w:val="0"/>
        </w:numPr>
      </w:pPr>
      <w:r w:rsidRPr="00885E9B">
        <w:t>"</w:t>
      </w:r>
      <w:r>
        <w:t xml:space="preserve">109. </w:t>
      </w:r>
      <w:r w:rsidRPr="001172EE">
        <w:t>N pielikumā uzrāda statistisko datu sniedzēja akcionāra vai biedra rezidences valsts kodu, akcionāra vai biedra sektora kodu, kā arī akciju kopējo uzskaites vērtību, statistiskos datus sniedzot par katru akcionāru vai biedru atsevišķi neatkarīgi no ieguldījuma apjoma, norādot katram akcionāram vai biedram piešķirtu unikālu identifikatoru</w:t>
      </w:r>
      <w:r>
        <w:t>.</w:t>
      </w:r>
      <w:r w:rsidRPr="00885E9B">
        <w:t>"</w:t>
      </w:r>
      <w:r w:rsidR="00B258B1">
        <w:t>;</w:t>
      </w:r>
    </w:p>
    <w:p w14:paraId="525E069B" w14:textId="77777777" w:rsidR="00B258B1" w:rsidRPr="0091232A" w:rsidRDefault="00B258B1" w:rsidP="00AF60DA">
      <w:pPr>
        <w:pStyle w:val="NApunkts2"/>
        <w:spacing w:before="240"/>
        <w:ind w:left="0"/>
      </w:pPr>
      <w:r w:rsidRPr="0091232A">
        <w:t>papildināt noteikumus ar 109.</w:t>
      </w:r>
      <w:r w:rsidRPr="0091232A">
        <w:rPr>
          <w:vertAlign w:val="superscript"/>
        </w:rPr>
        <w:t>1</w:t>
      </w:r>
      <w:r w:rsidRPr="0091232A">
        <w:t xml:space="preserve"> un 109.</w:t>
      </w:r>
      <w:r w:rsidRPr="0091232A">
        <w:rPr>
          <w:vertAlign w:val="superscript"/>
        </w:rPr>
        <w:t>2</w:t>
      </w:r>
      <w:r w:rsidRPr="0091232A">
        <w:t xml:space="preserve"> punktu šādā redakcijā:</w:t>
      </w:r>
    </w:p>
    <w:p w14:paraId="30AD0BFC" w14:textId="25E10BA9" w:rsidR="00B258B1" w:rsidRDefault="00B258B1" w:rsidP="00AB383F">
      <w:pPr>
        <w:pStyle w:val="NApunkts2"/>
        <w:numPr>
          <w:ilvl w:val="0"/>
          <w:numId w:val="0"/>
        </w:numPr>
        <w:spacing w:line="264" w:lineRule="auto"/>
      </w:pPr>
      <w:r w:rsidRPr="00885E9B">
        <w:t>"</w:t>
      </w:r>
      <w:r>
        <w:t>109.</w:t>
      </w:r>
      <w:r w:rsidRPr="00B63638">
        <w:rPr>
          <w:vertAlign w:val="superscript"/>
        </w:rPr>
        <w:t>1</w:t>
      </w:r>
      <w:r w:rsidR="005472B7">
        <w:t xml:space="preserve"> Ja </w:t>
      </w:r>
      <w:r w:rsidR="007646B3">
        <w:t>dematerializēto akciju gadījumā</w:t>
      </w:r>
      <w:r w:rsidR="007646B3" w:rsidRPr="00BE5EA8">
        <w:t xml:space="preserve"> </w:t>
      </w:r>
      <w:r w:rsidR="005472B7" w:rsidRPr="00BE5EA8">
        <w:t xml:space="preserve">kredītiestādes rīcībā </w:t>
      </w:r>
      <w:r w:rsidR="005472B7">
        <w:t>nav</w:t>
      </w:r>
      <w:r w:rsidR="005472B7" w:rsidRPr="00BE5EA8">
        <w:t xml:space="preserve"> šo noteikumu 109.</w:t>
      </w:r>
      <w:r w:rsidR="005472B7">
        <w:t> </w:t>
      </w:r>
      <w:r w:rsidR="005472B7" w:rsidRPr="00BE5EA8">
        <w:t>punktā minētā</w:t>
      </w:r>
      <w:r w:rsidR="005472B7">
        <w:t>s</w:t>
      </w:r>
      <w:r w:rsidR="005472B7" w:rsidRPr="00BE5EA8">
        <w:t xml:space="preserve"> informācij</w:t>
      </w:r>
      <w:r w:rsidR="005472B7">
        <w:t xml:space="preserve">as </w:t>
      </w:r>
      <w:bookmarkStart w:id="5" w:name="_Hlk179490010"/>
      <w:r w:rsidR="005472B7">
        <w:t xml:space="preserve">par akcionāru, kura ieguldījuma apjoms nepārsniedz </w:t>
      </w:r>
      <w:r w:rsidR="005472B7" w:rsidRPr="00976764">
        <w:t>5</w:t>
      </w:r>
      <w:r w:rsidR="005472B7">
        <w:t> %</w:t>
      </w:r>
      <w:r w:rsidR="005472B7" w:rsidRPr="00976764">
        <w:t xml:space="preserve"> no</w:t>
      </w:r>
      <w:r w:rsidR="005472B7">
        <w:t xml:space="preserve"> pamatkapitāla,</w:t>
      </w:r>
      <w:bookmarkEnd w:id="5"/>
      <w:r w:rsidR="005472B7">
        <w:t xml:space="preserve"> kredītiestāde </w:t>
      </w:r>
      <w:r w:rsidR="005472B7" w:rsidRPr="006A09C2">
        <w:t xml:space="preserve">par </w:t>
      </w:r>
      <w:bookmarkStart w:id="6" w:name="_Hlk179490038"/>
      <w:r w:rsidR="005472B7">
        <w:t xml:space="preserve">visu </w:t>
      </w:r>
      <w:r w:rsidR="005472B7" w:rsidRPr="006A09C2">
        <w:t xml:space="preserve">šādu akcionāru ieguldījumu </w:t>
      </w:r>
      <w:r w:rsidR="005472B7">
        <w:t xml:space="preserve">kopējo </w:t>
      </w:r>
      <w:bookmarkEnd w:id="6"/>
      <w:r w:rsidR="005472B7" w:rsidRPr="006A09C2">
        <w:t xml:space="preserve">apjomu </w:t>
      </w:r>
      <w:r w:rsidR="005472B7">
        <w:t xml:space="preserve">izveido vienu kopsavilkuma ierakstu ar unikālu identifikatoru, norādot </w:t>
      </w:r>
      <w:r w:rsidR="005472B7" w:rsidRPr="00973CEB">
        <w:t>rezidences valsts kodu</w:t>
      </w:r>
      <w:r w:rsidR="005472B7">
        <w:t xml:space="preserve"> "Z5" (Bez valsts norādes) un sektora kodu "</w:t>
      </w:r>
      <w:r w:rsidR="005472B7" w:rsidRPr="004C05E4">
        <w:t>SK9</w:t>
      </w:r>
      <w:r w:rsidR="005472B7">
        <w:t>" (Nav informācijas).</w:t>
      </w:r>
    </w:p>
    <w:p w14:paraId="79B18A06" w14:textId="47EFB358" w:rsidR="00B258B1" w:rsidRDefault="00B258B1" w:rsidP="005472B7">
      <w:pPr>
        <w:pStyle w:val="NApunkts2"/>
        <w:numPr>
          <w:ilvl w:val="0"/>
          <w:numId w:val="0"/>
        </w:numPr>
        <w:spacing w:before="240" w:line="264" w:lineRule="auto"/>
      </w:pPr>
      <w:r>
        <w:lastRenderedPageBreak/>
        <w:t>109.</w:t>
      </w:r>
      <w:r w:rsidRPr="00B63638">
        <w:rPr>
          <w:vertAlign w:val="superscript"/>
        </w:rPr>
        <w:t>2</w:t>
      </w:r>
      <w:r>
        <w:t xml:space="preserve"> Krājaizdevu sabiedrība sniedz šo noteikumu 109. punktā minētos statistiskos datus par biedriem, kuriem pieder vismaz 10</w:t>
      </w:r>
      <w:r w:rsidR="00AB383F">
        <w:t> %</w:t>
      </w:r>
      <w:r>
        <w:t xml:space="preserve"> no pamatkapitāla. Par pārējo biedru ieguldījuma apjomu krājaizdevu sabiedrība izveido vienu kopsavilkuma ierakstu ar unikālu identifikatoru, norādot rezidences valsts kodu "Z5" </w:t>
      </w:r>
      <w:r w:rsidR="00EE0163">
        <w:t xml:space="preserve">(Bez valsts norādes) </w:t>
      </w:r>
      <w:r>
        <w:t>un sektora kodu "SK9"</w:t>
      </w:r>
      <w:r w:rsidR="00D107A7">
        <w:t xml:space="preserve"> (Nav informācijas)</w:t>
      </w:r>
      <w:r>
        <w:t>.</w:t>
      </w:r>
      <w:r w:rsidRPr="00885E9B">
        <w:t>";</w:t>
      </w:r>
    </w:p>
    <w:p w14:paraId="2B091353" w14:textId="77777777" w:rsidR="00B258B1" w:rsidRPr="00B63638" w:rsidRDefault="00B258B1" w:rsidP="00AF60DA">
      <w:pPr>
        <w:pStyle w:val="NApunkts2"/>
        <w:spacing w:before="240"/>
        <w:ind w:left="0"/>
      </w:pPr>
      <w:r>
        <w:t xml:space="preserve">papildināt 110. punktu aiz saīsinājuma ""CIT"" ar vārdiem </w:t>
      </w:r>
      <w:r w:rsidRPr="00885E9B">
        <w:t>"</w:t>
      </w:r>
      <w:r w:rsidRPr="00B63638">
        <w:t>un sniedzot pārmaiņu iemesla aprakstu</w:t>
      </w:r>
      <w:r w:rsidRPr="00885E9B">
        <w:t>"</w:t>
      </w:r>
      <w:r>
        <w:t>;</w:t>
      </w:r>
    </w:p>
    <w:p w14:paraId="16371678" w14:textId="77777777" w:rsidR="00B258B1" w:rsidRPr="0091232A" w:rsidRDefault="00B258B1" w:rsidP="00AF60DA">
      <w:pPr>
        <w:pStyle w:val="NApunkts2"/>
        <w:spacing w:before="240"/>
        <w:ind w:left="0"/>
      </w:pPr>
      <w:r w:rsidRPr="0091232A">
        <w:t>papildināt noteikumus ar XIV.</w:t>
      </w:r>
      <w:r w:rsidRPr="0091232A">
        <w:rPr>
          <w:vertAlign w:val="superscript"/>
        </w:rPr>
        <w:t>1</w:t>
      </w:r>
      <w:r w:rsidRPr="0091232A">
        <w:t xml:space="preserve"> nodaļu un 114.</w:t>
      </w:r>
      <w:r w:rsidRPr="0091232A">
        <w:rPr>
          <w:vertAlign w:val="superscript"/>
        </w:rPr>
        <w:t>1</w:t>
      </w:r>
      <w:r w:rsidRPr="0091232A">
        <w:t xml:space="preserve"> punktu šādā redakcijā:</w:t>
      </w:r>
    </w:p>
    <w:p w14:paraId="5A65BFBA" w14:textId="77777777" w:rsidR="00B258B1" w:rsidRDefault="00B258B1" w:rsidP="00AF60DA">
      <w:pPr>
        <w:pStyle w:val="NApunkts2"/>
        <w:numPr>
          <w:ilvl w:val="0"/>
          <w:numId w:val="0"/>
        </w:numPr>
        <w:spacing w:line="264" w:lineRule="auto"/>
      </w:pPr>
      <w:r w:rsidRPr="00885E9B">
        <w:t>"</w:t>
      </w:r>
      <w:r w:rsidRPr="005F15D8">
        <w:t>X</w:t>
      </w:r>
      <w:r>
        <w:t>I</w:t>
      </w:r>
      <w:r w:rsidRPr="005F15D8">
        <w:t>V.</w:t>
      </w:r>
      <w:r w:rsidRPr="0091232A">
        <w:rPr>
          <w:vertAlign w:val="superscript"/>
        </w:rPr>
        <w:t>1</w:t>
      </w:r>
      <w:r w:rsidRPr="005F15D8">
        <w:t xml:space="preserve"> T pielikuma sagatavošanas prasības un kārtība</w:t>
      </w:r>
    </w:p>
    <w:p w14:paraId="0C791D03" w14:textId="6FCEF2B0" w:rsidR="00B258B1" w:rsidRDefault="00B258B1" w:rsidP="00AF60DA">
      <w:pPr>
        <w:pStyle w:val="NApunkts2"/>
        <w:numPr>
          <w:ilvl w:val="0"/>
          <w:numId w:val="0"/>
        </w:numPr>
        <w:spacing w:line="264" w:lineRule="auto"/>
      </w:pPr>
      <w:r>
        <w:t>114.</w:t>
      </w:r>
      <w:r w:rsidRPr="005F15D8">
        <w:rPr>
          <w:vertAlign w:val="superscript"/>
        </w:rPr>
        <w:t>1</w:t>
      </w:r>
      <w:r>
        <w:t xml:space="preserve"> </w:t>
      </w:r>
      <w:r w:rsidR="00B40977" w:rsidRPr="00B40977">
        <w:t>T pielikumā uzrāda atsevišķas Mēneša bilances pārskata pozīcijas par aktīviem, ārpusbilances saistībām un uzkrājumiem nedrošiem parādiem par stāvokli attiecīgā kalendārā gada ceturkšņa beigās atbilstoši to kvalitātes novērtējumam, kas veikts saskaņā ar Latvijas Bankas noteikumiem, kuri nosaka krājaizdevu sabiedrību aktīvu un ārpusbilances saistību novērtēšanas prasības. Aktīvu un ārpusbilances saistību klasifikāciju, pārstrukturētos kredītus un no attiecīgā kalendārā gada sākuma līdz attiecīgā perioda beigām zaudējumos norakstītos kredītus uzrāda saskaņā ar šajā punktā minētajiem Latvijas Bankas noteikumiem. Uzkrājumus uzrāda Mēneša bilances pārskata aktīvu pozīciju dalījumā. Uzkrājumiem, kas izveidoti kredītiem, atsevišķi uzrāda uzkrājumus kredītu pamatsummai un uzkrājumus uzkrātajiem procentu ienākumiem. Uzkrājumiem, kas izveidoti ārpusbilances posteņiem, uzrāda kopējo summu.</w:t>
      </w:r>
      <w:r w:rsidRPr="00885E9B">
        <w:t>";</w:t>
      </w:r>
    </w:p>
    <w:p w14:paraId="1D5AB8C9" w14:textId="77777777" w:rsidR="00B258B1" w:rsidRPr="00885E9B" w:rsidRDefault="00B258B1" w:rsidP="00AF60DA">
      <w:pPr>
        <w:pStyle w:val="NApunkts2"/>
        <w:spacing w:before="240"/>
        <w:ind w:left="0"/>
      </w:pPr>
      <w:r w:rsidRPr="00885E9B">
        <w:t xml:space="preserve">papildināt noteikumus ar </w:t>
      </w:r>
      <w:r>
        <w:t>118</w:t>
      </w:r>
      <w:r w:rsidRPr="00885E9B">
        <w:t>. punktu šādā redakcijā:</w:t>
      </w:r>
    </w:p>
    <w:p w14:paraId="16090DF5" w14:textId="6B81D3D8" w:rsidR="0062572B" w:rsidRDefault="00B258B1" w:rsidP="00AF60DA">
      <w:pPr>
        <w:jc w:val="both"/>
        <w:outlineLvl w:val="0"/>
      </w:pPr>
      <w:r w:rsidRPr="00885E9B">
        <w:t>"</w:t>
      </w:r>
      <w:r w:rsidRPr="005F15D8">
        <w:t xml:space="preserve">118. </w:t>
      </w:r>
      <w:r w:rsidR="0005389B" w:rsidRPr="0005389B">
        <w:t>Statistiskajiem datiem, izņemot šo noteikumu 114.</w:t>
      </w:r>
      <w:r w:rsidR="0005389B" w:rsidRPr="0005389B">
        <w:rPr>
          <w:vertAlign w:val="superscript"/>
        </w:rPr>
        <w:t>1</w:t>
      </w:r>
      <w:r w:rsidR="0005389B" w:rsidRPr="0005389B">
        <w:t xml:space="preserve"> punktā minētos statistiskos datus, par 2024. gada decembri, 2025. gada janvāri, 2025. gada februāri</w:t>
      </w:r>
      <w:r w:rsidR="009A31D1">
        <w:t xml:space="preserve">, </w:t>
      </w:r>
      <w:bookmarkStart w:id="7" w:name="_Hlk179490234"/>
      <w:r w:rsidR="009A31D1">
        <w:t>2025. gada martu</w:t>
      </w:r>
      <w:r w:rsidR="0005389B" w:rsidRPr="0005389B">
        <w:t xml:space="preserve"> </w:t>
      </w:r>
      <w:bookmarkEnd w:id="7"/>
      <w:r w:rsidR="0005389B" w:rsidRPr="0005389B">
        <w:t>vai stāvokli 2024.</w:t>
      </w:r>
      <w:r w:rsidR="0005389B">
        <w:t> </w:t>
      </w:r>
      <w:r w:rsidR="0005389B" w:rsidRPr="0005389B">
        <w:t>gada decembra, 2025. gada janvāra</w:t>
      </w:r>
      <w:r w:rsidR="009A31D1">
        <w:t>,</w:t>
      </w:r>
      <w:r w:rsidR="0005389B" w:rsidRPr="0005389B">
        <w:t xml:space="preserve"> 2025. gada februāra </w:t>
      </w:r>
      <w:r w:rsidR="009A31D1">
        <w:t xml:space="preserve">un </w:t>
      </w:r>
      <w:bookmarkStart w:id="8" w:name="_Hlk179490267"/>
      <w:r w:rsidR="009A31D1">
        <w:t xml:space="preserve">2025. gada marta </w:t>
      </w:r>
      <w:r w:rsidR="009A31D1" w:rsidRPr="00171DAD">
        <w:t>beigās</w:t>
      </w:r>
      <w:bookmarkEnd w:id="8"/>
      <w:r w:rsidR="009A31D1" w:rsidRPr="0005389B">
        <w:t xml:space="preserve"> </w:t>
      </w:r>
      <w:r w:rsidR="0005389B" w:rsidRPr="0005389B">
        <w:t>un F pielikumā iekļaujamiem statistiskajiem datiem par periodiem no 2024.</w:t>
      </w:r>
      <w:r w:rsidR="00BB358C">
        <w:t> </w:t>
      </w:r>
      <w:r w:rsidR="0005389B" w:rsidRPr="0005389B">
        <w:t>gada 1. janvāra līdz 2024.</w:t>
      </w:r>
      <w:r w:rsidR="0005389B">
        <w:t> </w:t>
      </w:r>
      <w:r w:rsidR="0005389B" w:rsidRPr="0005389B">
        <w:t>gada 31. decembrim, no 2025. gada 1.</w:t>
      </w:r>
      <w:r w:rsidR="009A31D1">
        <w:t> </w:t>
      </w:r>
      <w:r w:rsidR="0005389B" w:rsidRPr="0005389B">
        <w:t>janvāra līdz 31.</w:t>
      </w:r>
      <w:r w:rsidR="00BB358C">
        <w:t> </w:t>
      </w:r>
      <w:r w:rsidR="0005389B" w:rsidRPr="0005389B">
        <w:t>janvārim, no 2025. gada 1.</w:t>
      </w:r>
      <w:r w:rsidR="0005389B">
        <w:t> </w:t>
      </w:r>
      <w:r w:rsidR="0005389B" w:rsidRPr="0005389B">
        <w:t xml:space="preserve">janvāra līdz 28. februārim, </w:t>
      </w:r>
      <w:bookmarkStart w:id="9" w:name="_Hlk179490319"/>
      <w:r w:rsidR="009A31D1">
        <w:t>no 2025. gada 1. janvāra līdz 2025. gada 31. martam</w:t>
      </w:r>
      <w:bookmarkEnd w:id="9"/>
      <w:r w:rsidR="009A31D1">
        <w:t xml:space="preserve">, </w:t>
      </w:r>
      <w:r w:rsidR="0005389B" w:rsidRPr="0005389B">
        <w:t>kā arī šajā punktā minēto statistisko datu iesniegšanai piemēro šos noteikumus līdz 2024. gada 31. decembrim spēkā esošajā redakcijā</w:t>
      </w:r>
      <w:r w:rsidR="00986DEE" w:rsidRPr="00986DEE">
        <w:t>.</w:t>
      </w:r>
      <w:r w:rsidRPr="00885E9B">
        <w:t>";</w:t>
      </w:r>
    </w:p>
    <w:p w14:paraId="63F23ECF" w14:textId="67815777" w:rsidR="0062572B" w:rsidRPr="00885E9B" w:rsidRDefault="0062572B" w:rsidP="0062572B">
      <w:pPr>
        <w:pStyle w:val="NApunkts2"/>
        <w:spacing w:before="240"/>
        <w:ind w:left="0"/>
      </w:pPr>
      <w:r w:rsidRPr="00885E9B">
        <w:t xml:space="preserve">papildināt noteikumus ar </w:t>
      </w:r>
      <w:r>
        <w:t>119</w:t>
      </w:r>
      <w:r w:rsidRPr="00885E9B">
        <w:t>. punktu šādā redakcijā:</w:t>
      </w:r>
    </w:p>
    <w:p w14:paraId="5F60718D" w14:textId="2156CFDF" w:rsidR="0062572B" w:rsidRDefault="0062572B" w:rsidP="0062572B">
      <w:pPr>
        <w:jc w:val="both"/>
        <w:outlineLvl w:val="0"/>
      </w:pPr>
      <w:r w:rsidRPr="00885E9B">
        <w:t>"</w:t>
      </w:r>
      <w:r w:rsidRPr="005F15D8">
        <w:t>11</w:t>
      </w:r>
      <w:r>
        <w:t>9</w:t>
      </w:r>
      <w:r w:rsidRPr="005F15D8">
        <w:t>.</w:t>
      </w:r>
      <w:r w:rsidR="001619E0" w:rsidRPr="001619E0">
        <w:t xml:space="preserve"> Šo noteikumu 114.</w:t>
      </w:r>
      <w:r w:rsidR="001619E0" w:rsidRPr="001619E0">
        <w:rPr>
          <w:vertAlign w:val="superscript"/>
        </w:rPr>
        <w:t>1</w:t>
      </w:r>
      <w:r w:rsidR="001619E0" w:rsidRPr="001619E0">
        <w:t xml:space="preserve"> punktā minētajiem statistiskajiem datiem par stāvokli 2024.</w:t>
      </w:r>
      <w:r w:rsidR="00506828">
        <w:t> </w:t>
      </w:r>
      <w:r w:rsidR="001619E0" w:rsidRPr="001619E0">
        <w:t>gada decembra beigās un par periodu no 2024.</w:t>
      </w:r>
      <w:r w:rsidR="001619E0">
        <w:t> </w:t>
      </w:r>
      <w:r w:rsidR="001619E0" w:rsidRPr="001619E0">
        <w:t>gada 1. janvāra līdz 2024. gada 31.</w:t>
      </w:r>
      <w:r w:rsidR="00506828">
        <w:t> </w:t>
      </w:r>
      <w:r w:rsidR="001619E0" w:rsidRPr="001619E0">
        <w:t>decembrim piemēro Finanšu un kapitāla tirgus komisijas 2020.</w:t>
      </w:r>
      <w:r w:rsidR="001619E0">
        <w:t> </w:t>
      </w:r>
      <w:r w:rsidR="001619E0" w:rsidRPr="001619E0">
        <w:t>gada 27.</w:t>
      </w:r>
      <w:r w:rsidR="001619E0">
        <w:t> </w:t>
      </w:r>
      <w:r w:rsidR="001619E0" w:rsidRPr="001619E0">
        <w:t>oktobra normatīvos noteikumus Nr.</w:t>
      </w:r>
      <w:r w:rsidR="001619E0">
        <w:t> </w:t>
      </w:r>
      <w:r w:rsidR="001619E0" w:rsidRPr="001619E0">
        <w:t>199 "Krājaizdevu sabiedrību aktīvu un ārpusbilances saistību novērtēšanas normatīvie noteikumi". Šajā punktā minētos statistiskos datus iesniedz Latvijas Bankai līdz 2025. gada 15. janvārim, izmantojot datu ziņošanas sistēmu, saskaņā ar Latvijas Bankas noteikumiem, kuri regulē elektronisko informācijas apmaiņu ar Latvijas Banku</w:t>
      </w:r>
      <w:r>
        <w:t>.</w:t>
      </w:r>
      <w:r w:rsidRPr="00885E9B">
        <w:t>";</w:t>
      </w:r>
    </w:p>
    <w:p w14:paraId="23AA5346" w14:textId="77777777" w:rsidR="00B258B1" w:rsidRDefault="00B258B1" w:rsidP="00AF60DA">
      <w:pPr>
        <w:pStyle w:val="NApunkts2"/>
        <w:spacing w:before="240"/>
        <w:ind w:left="0"/>
      </w:pPr>
      <w:r>
        <w:t xml:space="preserve">izteikt </w:t>
      </w:r>
      <w:r w:rsidRPr="00885E9B">
        <w:t>1. pielikum</w:t>
      </w:r>
      <w:r>
        <w:t>u šādā redakcijā</w:t>
      </w:r>
      <w:r w:rsidRPr="00885E9B">
        <w:t>:</w:t>
      </w:r>
      <w:r>
        <w:t xml:space="preserve"> </w:t>
      </w:r>
    </w:p>
    <w:p w14:paraId="58497A5F" w14:textId="77777777" w:rsidR="00B258B1" w:rsidRDefault="00B258B1" w:rsidP="00AF60DA">
      <w:pPr>
        <w:pStyle w:val="NApunkts2"/>
        <w:numPr>
          <w:ilvl w:val="0"/>
          <w:numId w:val="0"/>
        </w:numPr>
        <w:spacing w:before="240"/>
        <w:sectPr w:rsidR="00B258B1" w:rsidSect="00B258B1">
          <w:headerReference w:type="default" r:id="rId8"/>
          <w:headerReference w:type="first" r:id="rId9"/>
          <w:pgSz w:w="11906" w:h="16838" w:code="9"/>
          <w:pgMar w:top="1134" w:right="1701" w:bottom="1134" w:left="1701" w:header="567" w:footer="709" w:gutter="0"/>
          <w:cols w:space="708"/>
          <w:titlePg/>
          <w:docGrid w:linePitch="360"/>
        </w:sectPr>
      </w:pPr>
    </w:p>
    <w:p w14:paraId="15E87577" w14:textId="77777777" w:rsidR="00B258B1" w:rsidRPr="00885E9B" w:rsidRDefault="00B258B1" w:rsidP="00AF60DA">
      <w:pPr>
        <w:jc w:val="both"/>
        <w:outlineLvl w:val="0"/>
      </w:pPr>
    </w:p>
    <w:p w14:paraId="11EF1FBD" w14:textId="77777777" w:rsidR="00B258B1" w:rsidRPr="004F29B1" w:rsidRDefault="00B258B1" w:rsidP="00AF60DA">
      <w:pPr>
        <w:pStyle w:val="NApielikums"/>
      </w:pPr>
      <w:bookmarkStart w:id="10" w:name="_Hlk170307045"/>
      <w:r w:rsidRPr="00885E9B">
        <w:t>"</w:t>
      </w:r>
      <w:r w:rsidRPr="004F29B1">
        <w:t>1. pielikums</w:t>
      </w:r>
    </w:p>
    <w:p w14:paraId="1DA15068" w14:textId="163E7B19" w:rsidR="00B258B1" w:rsidRPr="00E2086E" w:rsidRDefault="001172EE" w:rsidP="00AF60DA">
      <w:pPr>
        <w:pStyle w:val="NApielikums"/>
      </w:pPr>
      <w:sdt>
        <w:sdtPr>
          <w:id w:val="32932755"/>
          <w:placeholder>
            <w:docPart w:val="EC75098C2B0D4388941041E0FE78F764"/>
          </w:placeholder>
          <w:showingPlcHdr/>
        </w:sdtPr>
        <w:sdtEndPr/>
        <w:sdtContent>
          <w:r w:rsidR="00B258B1">
            <w:t xml:space="preserve">Latvijas Bankas </w:t>
          </w:r>
        </w:sdtContent>
      </w:sdt>
      <w:sdt>
        <w:sdtPr>
          <w:id w:val="25448168"/>
          <w:placeholder>
            <w:docPart w:val="AEB1383A29154B9BA2AE0E104B80A5CF"/>
          </w:placeholder>
        </w:sdtPr>
        <w:sdtEndPr/>
        <w:sdtContent>
          <w:r w:rsidR="00B258B1">
            <w:t>2022. gada</w:t>
          </w:r>
          <w:r w:rsidR="001E2984">
            <w:t xml:space="preserve"> 12. septembra</w:t>
          </w:r>
          <w:r w:rsidR="00B258B1">
            <w:t xml:space="preserve"> </w:t>
          </w:r>
        </w:sdtContent>
      </w:sdt>
    </w:p>
    <w:p w14:paraId="509668D7" w14:textId="77777777" w:rsidR="00B258B1" w:rsidRPr="004F29B1" w:rsidRDefault="001172EE" w:rsidP="00AF60DA">
      <w:pPr>
        <w:pStyle w:val="NApielikums"/>
      </w:pPr>
      <w:sdt>
        <w:sdtPr>
          <w:id w:val="32932782"/>
          <w:placeholder>
            <w:docPart w:val="F3BB4F3B59AA4FB69F2956B0B66F7FE2"/>
          </w:placeholder>
          <w:showingPlcHdr/>
        </w:sdtPr>
        <w:sdtEndPr/>
        <w:sdtContent>
          <w:r w:rsidR="00B258B1">
            <w:t xml:space="preserve">noteikumiem </w:t>
          </w:r>
        </w:sdtContent>
      </w:sdt>
      <w:sdt>
        <w:sdtPr>
          <w:id w:val="25448110"/>
          <w:placeholder>
            <w:docPart w:val="3AB18246884C4F95BFB80149B4A50B39"/>
          </w:placeholder>
          <w:showingPlcHdr/>
        </w:sdtPr>
        <w:sdtEndPr/>
        <w:sdtContent>
          <w:r w:rsidR="00B258B1">
            <w:t xml:space="preserve">Nr. </w:t>
          </w:r>
        </w:sdtContent>
      </w:sdt>
      <w:sdt>
        <w:sdtPr>
          <w:id w:val="25448136"/>
          <w:placeholder>
            <w:docPart w:val="5735465466904AD483AAA1791EC8945C"/>
          </w:placeholder>
        </w:sdtPr>
        <w:sdtEndPr/>
        <w:sdtContent>
          <w:r w:rsidR="00B258B1">
            <w:t>218</w:t>
          </w:r>
        </w:sdtContent>
      </w:sdt>
    </w:p>
    <w:p w14:paraId="3540EFC0" w14:textId="77777777" w:rsidR="00B258B1" w:rsidRPr="00B53BE7" w:rsidRDefault="00B258B1" w:rsidP="00AF60DA">
      <w:pPr>
        <w:tabs>
          <w:tab w:val="right" w:pos="14570"/>
        </w:tabs>
        <w:rPr>
          <w:rFonts w:eastAsia="Times New Roman" w:cs="Times New Roman"/>
          <w:sz w:val="20"/>
          <w:szCs w:val="20"/>
        </w:rPr>
      </w:pPr>
      <w:bookmarkStart w:id="11" w:name="_Hlk105576248"/>
      <w:r w:rsidRPr="0054458E">
        <w:rPr>
          <w:rFonts w:eastAsia="Times New Roman" w:cs="Times New Roman"/>
          <w:b/>
          <w:bCs/>
          <w:szCs w:val="24"/>
        </w:rPr>
        <w:t>Mēneša bilances pārskats</w:t>
      </w:r>
      <w:bookmarkEnd w:id="11"/>
    </w:p>
    <w:p w14:paraId="173A64F4" w14:textId="77777777" w:rsidR="00B258B1" w:rsidRPr="00002B56" w:rsidRDefault="00B258B1" w:rsidP="00AF60DA">
      <w:pPr>
        <w:tabs>
          <w:tab w:val="right" w:pos="14570"/>
        </w:tabs>
        <w:rPr>
          <w:rFonts w:eastAsia="Times New Roman" w:cs="Times New Roman"/>
          <w:szCs w:val="24"/>
        </w:rPr>
      </w:pPr>
      <w:r w:rsidRPr="00002B56">
        <w:rPr>
          <w:rFonts w:eastAsia="Times New Roman" w:cs="Times New Roman"/>
          <w:szCs w:val="24"/>
        </w:rPr>
        <w:t>Atlikumi 20______. gada ___. _____________________ (st</w:t>
      </w:r>
      <w:r w:rsidRPr="00002B56">
        <w:rPr>
          <w:rFonts w:eastAsia="Times New Roman" w:cs="Times New Roman" w:hint="eastAsia"/>
          <w:szCs w:val="24"/>
        </w:rPr>
        <w:t>ā</w:t>
      </w:r>
      <w:r w:rsidRPr="00002B56">
        <w:rPr>
          <w:rFonts w:eastAsia="Times New Roman" w:cs="Times New Roman"/>
          <w:szCs w:val="24"/>
        </w:rPr>
        <w:t>voklis dienas beig</w:t>
      </w:r>
      <w:r w:rsidRPr="00002B56">
        <w:rPr>
          <w:rFonts w:eastAsia="Times New Roman" w:cs="Times New Roman" w:hint="eastAsia"/>
          <w:szCs w:val="24"/>
        </w:rPr>
        <w:t>ā</w:t>
      </w:r>
      <w:r w:rsidRPr="00002B56">
        <w:rPr>
          <w:rFonts w:eastAsia="Times New Roman" w:cs="Times New Roman"/>
          <w:szCs w:val="24"/>
        </w:rPr>
        <w:t>s)</w:t>
      </w:r>
    </w:p>
    <w:p w14:paraId="363FB411" w14:textId="77777777" w:rsidR="00B258B1" w:rsidRDefault="00B258B1" w:rsidP="00AF60DA">
      <w:pPr>
        <w:tabs>
          <w:tab w:val="left" w:pos="2410"/>
          <w:tab w:val="right" w:pos="14570"/>
        </w:tabs>
        <w:ind w:left="85"/>
        <w:rPr>
          <w:rFonts w:eastAsia="Times New Roman" w:cs="Times New Roman"/>
          <w:szCs w:val="24"/>
        </w:rPr>
      </w:pPr>
      <w:r w:rsidRPr="00002B56">
        <w:rPr>
          <w:rFonts w:eastAsia="Times New Roman" w:cs="Times New Roman"/>
          <w:szCs w:val="24"/>
        </w:rPr>
        <w:tab/>
        <w:t>(pārskata mēneša pēdējais datums)</w:t>
      </w:r>
    </w:p>
    <w:p w14:paraId="38F5D16B" w14:textId="77777777" w:rsidR="00775C9E" w:rsidRPr="00002B56" w:rsidRDefault="00775C9E" w:rsidP="00775C9E">
      <w:pPr>
        <w:tabs>
          <w:tab w:val="left" w:pos="8505"/>
        </w:tabs>
        <w:spacing w:before="120" w:after="20"/>
        <w:rPr>
          <w:rFonts w:eastAsia="Times New Roman" w:cs="Times New Roman"/>
          <w:szCs w:val="24"/>
        </w:rPr>
      </w:pPr>
      <w:r w:rsidRPr="00002B56">
        <w:rPr>
          <w:rFonts w:eastAsia="Times New Roman" w:cs="Times New Roman"/>
          <w:szCs w:val="24"/>
        </w:rPr>
        <w:t xml:space="preserve">Statistisko datu sniedzēja nosaukums </w:t>
      </w:r>
      <w:r>
        <w:rPr>
          <w:szCs w:val="24"/>
          <w:u w:val="single"/>
        </w:rPr>
        <w:tab/>
      </w:r>
    </w:p>
    <w:p w14:paraId="496FC5E5" w14:textId="77777777" w:rsidR="00775C9E" w:rsidRPr="00002B56" w:rsidRDefault="00775C9E" w:rsidP="00775C9E">
      <w:pPr>
        <w:tabs>
          <w:tab w:val="left" w:pos="8505"/>
        </w:tabs>
        <w:spacing w:before="180" w:after="20"/>
        <w:rPr>
          <w:rFonts w:eastAsia="Times New Roman" w:cs="Times New Roman"/>
          <w:szCs w:val="24"/>
        </w:rPr>
      </w:pPr>
      <w:r w:rsidRPr="00002B56">
        <w:rPr>
          <w:rFonts w:eastAsia="Times New Roman" w:cs="Times New Roman"/>
          <w:szCs w:val="24"/>
        </w:rPr>
        <w:t xml:space="preserve">Statistisko datu sniedzēja kods </w:t>
      </w:r>
      <w:r>
        <w:rPr>
          <w:szCs w:val="24"/>
          <w:u w:val="single"/>
        </w:rPr>
        <w:tab/>
      </w:r>
    </w:p>
    <w:p w14:paraId="2B2D7FD2" w14:textId="77777777" w:rsidR="00B258B1" w:rsidRPr="00D57D66" w:rsidRDefault="00B258B1" w:rsidP="00AF60DA">
      <w:pPr>
        <w:tabs>
          <w:tab w:val="right" w:pos="14570"/>
        </w:tabs>
        <w:spacing w:before="120" w:after="40"/>
        <w:rPr>
          <w:rFonts w:eastAsia="Times New Roman" w:cs="Times New Roman"/>
          <w:sz w:val="22"/>
        </w:rPr>
      </w:pPr>
      <w:r w:rsidRPr="00B53BE7">
        <w:rPr>
          <w:rFonts w:eastAsia="Times New Roman" w:cs="Times New Roman"/>
          <w:b/>
          <w:bCs/>
          <w:sz w:val="22"/>
        </w:rPr>
        <w:t>Akt</w:t>
      </w:r>
      <w:r w:rsidRPr="00B53BE7">
        <w:rPr>
          <w:rFonts w:eastAsia="Times New Roman" w:cs="Times New Roman" w:hint="eastAsia"/>
          <w:b/>
          <w:bCs/>
          <w:sz w:val="22"/>
        </w:rPr>
        <w:t>ī</w:t>
      </w:r>
      <w:r w:rsidRPr="00B53BE7">
        <w:rPr>
          <w:rFonts w:eastAsia="Times New Roman" w:cs="Times New Roman"/>
          <w:b/>
          <w:bCs/>
          <w:sz w:val="22"/>
        </w:rPr>
        <w:t>vi</w:t>
      </w:r>
      <w:r w:rsidRPr="00B53BE7">
        <w:rPr>
          <w:rFonts w:eastAsia="Times New Roman" w:cs="Times New Roman"/>
          <w:b/>
          <w:bCs/>
          <w:sz w:val="22"/>
        </w:rPr>
        <w:tab/>
      </w:r>
      <w:r w:rsidRPr="00582057">
        <w:rPr>
          <w:rFonts w:eastAsia="Times New Roman" w:cs="Times New Roman"/>
          <w:sz w:val="20"/>
          <w:szCs w:val="20"/>
        </w:rPr>
        <w:t xml:space="preserve">(veselos </w:t>
      </w:r>
      <w:r w:rsidRPr="00582057">
        <w:rPr>
          <w:rFonts w:eastAsia="Times New Roman" w:cs="Times New Roman"/>
          <w:i/>
          <w:iCs/>
          <w:sz w:val="20"/>
          <w:szCs w:val="20"/>
        </w:rPr>
        <w:t>euro</w:t>
      </w:r>
      <w:r w:rsidRPr="00582057">
        <w:rPr>
          <w:rFonts w:eastAsia="Times New Roman" w:cs="Times New Roman"/>
          <w:sz w:val="20"/>
          <w:szCs w:val="20"/>
        </w:rPr>
        <w:t>)</w:t>
      </w:r>
    </w:p>
    <w:tbl>
      <w:tblPr>
        <w:tblW w:w="5000" w:type="pct"/>
        <w:tblInd w:w="-10" w:type="dxa"/>
        <w:tblLayout w:type="fixed"/>
        <w:tblLook w:val="04A0" w:firstRow="1" w:lastRow="0" w:firstColumn="1" w:lastColumn="0" w:noHBand="0" w:noVBand="1"/>
      </w:tblPr>
      <w:tblGrid>
        <w:gridCol w:w="913"/>
        <w:gridCol w:w="5536"/>
        <w:gridCol w:w="989"/>
        <w:gridCol w:w="1017"/>
        <w:gridCol w:w="1017"/>
        <w:gridCol w:w="1017"/>
        <w:gridCol w:w="1017"/>
        <w:gridCol w:w="1018"/>
        <w:gridCol w:w="1018"/>
        <w:gridCol w:w="1018"/>
      </w:tblGrid>
      <w:tr w:rsidR="00B258B1" w:rsidRPr="00066F60" w14:paraId="2B78DACC" w14:textId="77777777" w:rsidTr="00AF60DA">
        <w:tc>
          <w:tcPr>
            <w:tcW w:w="6461" w:type="dxa"/>
            <w:gridSpan w:val="2"/>
            <w:tcBorders>
              <w:top w:val="single" w:sz="4" w:space="0" w:color="auto"/>
              <w:left w:val="single" w:sz="4" w:space="0" w:color="auto"/>
              <w:bottom w:val="nil"/>
              <w:right w:val="nil"/>
            </w:tcBorders>
            <w:shd w:val="clear" w:color="auto" w:fill="auto"/>
            <w:noWrap/>
            <w:hideMark/>
          </w:tcPr>
          <w:p w14:paraId="0B8D5DD4" w14:textId="77777777" w:rsidR="00B258B1" w:rsidRDefault="00B258B1" w:rsidP="00AF60DA">
            <w:pPr>
              <w:spacing w:after="20"/>
              <w:rPr>
                <w:rFonts w:eastAsia="Times New Roman" w:cs="Times New Roman"/>
                <w:sz w:val="20"/>
                <w:szCs w:val="20"/>
              </w:rPr>
            </w:pPr>
            <w:r>
              <w:rPr>
                <w:rFonts w:eastAsia="Times New Roman" w:cs="Times New Roman"/>
                <w:sz w:val="20"/>
                <w:szCs w:val="20"/>
              </w:rPr>
              <w:t>Pozīcijas</w:t>
            </w:r>
            <w:r w:rsidRPr="00EA5231">
              <w:rPr>
                <w:rFonts w:eastAsia="Times New Roman" w:cs="Times New Roman"/>
                <w:sz w:val="20"/>
                <w:szCs w:val="20"/>
              </w:rPr>
              <w:t xml:space="preserve"> nosaukums</w:t>
            </w:r>
          </w:p>
          <w:p w14:paraId="49554CE1" w14:textId="77777777" w:rsidR="00B258B1" w:rsidRPr="00066F60" w:rsidRDefault="00B258B1" w:rsidP="00AF60DA">
            <w:pPr>
              <w:spacing w:after="20"/>
              <w:rPr>
                <w:rFonts w:eastAsia="Times New Roman" w:cs="Times New Roman"/>
                <w:sz w:val="20"/>
                <w:szCs w:val="20"/>
              </w:rPr>
            </w:pPr>
          </w:p>
        </w:tc>
        <w:tc>
          <w:tcPr>
            <w:tcW w:w="991" w:type="dxa"/>
            <w:tcBorders>
              <w:top w:val="single" w:sz="4" w:space="0" w:color="auto"/>
              <w:left w:val="single" w:sz="4" w:space="0" w:color="auto"/>
              <w:right w:val="single" w:sz="4" w:space="0" w:color="auto"/>
            </w:tcBorders>
            <w:shd w:val="clear" w:color="auto" w:fill="auto"/>
            <w:noWrap/>
            <w:hideMark/>
          </w:tcPr>
          <w:p w14:paraId="68733CC9" w14:textId="77777777" w:rsidR="00B258B1" w:rsidRPr="00A10F94" w:rsidRDefault="00B258B1" w:rsidP="00AF60DA">
            <w:pPr>
              <w:spacing w:after="20"/>
              <w:rPr>
                <w:rFonts w:eastAsia="Times New Roman" w:cs="Times New Roman"/>
                <w:bCs/>
                <w:sz w:val="20"/>
                <w:szCs w:val="20"/>
              </w:rPr>
            </w:pPr>
            <w:r>
              <w:rPr>
                <w:rFonts w:eastAsia="Times New Roman" w:cs="Times New Roman"/>
                <w:sz w:val="20"/>
                <w:szCs w:val="20"/>
              </w:rPr>
              <w:t>Pozī</w:t>
            </w:r>
            <w:r w:rsidRPr="00EA5231">
              <w:rPr>
                <w:rFonts w:eastAsia="Times New Roman" w:cs="Times New Roman"/>
                <w:sz w:val="20"/>
                <w:szCs w:val="20"/>
              </w:rPr>
              <w:t>cija</w:t>
            </w:r>
            <w:r>
              <w:rPr>
                <w:rFonts w:eastAsia="Times New Roman" w:cs="Times New Roman"/>
                <w:sz w:val="20"/>
                <w:szCs w:val="20"/>
              </w:rPr>
              <w:t>s kods</w:t>
            </w:r>
          </w:p>
        </w:tc>
        <w:tc>
          <w:tcPr>
            <w:tcW w:w="2038" w:type="dxa"/>
            <w:gridSpan w:val="2"/>
            <w:tcBorders>
              <w:top w:val="single" w:sz="4" w:space="0" w:color="auto"/>
              <w:left w:val="nil"/>
              <w:bottom w:val="single" w:sz="4" w:space="0" w:color="auto"/>
              <w:right w:val="single" w:sz="4" w:space="0" w:color="auto"/>
            </w:tcBorders>
            <w:shd w:val="clear" w:color="auto" w:fill="auto"/>
            <w:noWrap/>
            <w:hideMark/>
          </w:tcPr>
          <w:p w14:paraId="27EFDE30" w14:textId="77777777" w:rsidR="00B258B1" w:rsidRPr="00066F60" w:rsidRDefault="00B258B1" w:rsidP="00AF60DA">
            <w:pPr>
              <w:spacing w:after="20"/>
              <w:jc w:val="center"/>
              <w:rPr>
                <w:rFonts w:eastAsia="Times New Roman" w:cs="Times New Roman"/>
                <w:sz w:val="20"/>
                <w:szCs w:val="20"/>
              </w:rPr>
            </w:pPr>
            <w:r w:rsidRPr="00B53BE7">
              <w:rPr>
                <w:rFonts w:eastAsia="Times New Roman" w:cs="Times New Roman"/>
                <w:bCs/>
                <w:sz w:val="20"/>
                <w:szCs w:val="20"/>
              </w:rPr>
              <w:t>Rezidenti</w:t>
            </w:r>
          </w:p>
        </w:tc>
        <w:tc>
          <w:tcPr>
            <w:tcW w:w="203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82B91E2" w14:textId="77777777" w:rsidR="00B258B1" w:rsidRPr="00066F60" w:rsidRDefault="00B258B1" w:rsidP="00AF60DA">
            <w:pPr>
              <w:spacing w:after="20"/>
              <w:jc w:val="center"/>
              <w:rPr>
                <w:rFonts w:eastAsia="Times New Roman" w:cs="Times New Roman"/>
                <w:sz w:val="20"/>
                <w:szCs w:val="20"/>
              </w:rPr>
            </w:pPr>
            <w:r w:rsidRPr="00B53BE7">
              <w:rPr>
                <w:rFonts w:eastAsia="Times New Roman" w:cs="Times New Roman"/>
                <w:bCs/>
                <w:sz w:val="20"/>
                <w:szCs w:val="20"/>
              </w:rPr>
              <w:t>P</w:t>
            </w:r>
            <w:r w:rsidRPr="00B53BE7">
              <w:rPr>
                <w:rFonts w:eastAsia="Times New Roman" w:cs="Times New Roman" w:hint="eastAsia"/>
                <w:bCs/>
                <w:sz w:val="20"/>
                <w:szCs w:val="20"/>
              </w:rPr>
              <w:t>ā</w:t>
            </w:r>
            <w:r w:rsidRPr="00B53BE7">
              <w:rPr>
                <w:rFonts w:eastAsia="Times New Roman" w:cs="Times New Roman"/>
                <w:bCs/>
                <w:sz w:val="20"/>
                <w:szCs w:val="20"/>
              </w:rPr>
              <w:t>r</w:t>
            </w:r>
            <w:r w:rsidRPr="00B53BE7">
              <w:rPr>
                <w:rFonts w:eastAsia="Times New Roman" w:cs="Times New Roman" w:hint="eastAsia"/>
                <w:bCs/>
                <w:sz w:val="20"/>
                <w:szCs w:val="20"/>
              </w:rPr>
              <w:t>ē</w:t>
            </w:r>
            <w:r w:rsidRPr="00B53BE7">
              <w:rPr>
                <w:rFonts w:eastAsia="Times New Roman" w:cs="Times New Roman"/>
                <w:bCs/>
                <w:sz w:val="20"/>
                <w:szCs w:val="20"/>
              </w:rPr>
              <w:t>j</w:t>
            </w:r>
            <w:r w:rsidRPr="00B53BE7">
              <w:rPr>
                <w:rFonts w:eastAsia="Times New Roman" w:cs="Times New Roman" w:hint="eastAsia"/>
                <w:bCs/>
                <w:sz w:val="20"/>
                <w:szCs w:val="20"/>
              </w:rPr>
              <w:t>ā</w:t>
            </w:r>
            <w:r w:rsidRPr="00B53BE7">
              <w:rPr>
                <w:rFonts w:eastAsia="Times New Roman" w:cs="Times New Roman"/>
                <w:bCs/>
                <w:sz w:val="20"/>
                <w:szCs w:val="20"/>
              </w:rPr>
              <w:t xml:space="preserve">s </w:t>
            </w:r>
            <w:r w:rsidRPr="0018696C">
              <w:rPr>
                <w:rFonts w:eastAsia="Times New Roman" w:cs="Times New Roman"/>
                <w:bCs/>
                <w:i/>
                <w:iCs/>
                <w:sz w:val="20"/>
                <w:szCs w:val="20"/>
              </w:rPr>
              <w:t>euro</w:t>
            </w:r>
            <w:r w:rsidRPr="00B53BE7">
              <w:rPr>
                <w:rFonts w:eastAsia="Times New Roman" w:cs="Times New Roman"/>
                <w:bCs/>
                <w:sz w:val="20"/>
                <w:szCs w:val="20"/>
              </w:rPr>
              <w:t xml:space="preserve"> zonas </w:t>
            </w:r>
            <w:r>
              <w:rPr>
                <w:rFonts w:eastAsia="Times New Roman" w:cs="Times New Roman"/>
                <w:bCs/>
                <w:sz w:val="20"/>
                <w:szCs w:val="20"/>
              </w:rPr>
              <w:t>dalīb</w:t>
            </w:r>
            <w:r w:rsidRPr="00B53BE7">
              <w:rPr>
                <w:rFonts w:eastAsia="Times New Roman" w:cs="Times New Roman"/>
                <w:bCs/>
                <w:sz w:val="20"/>
                <w:szCs w:val="20"/>
              </w:rPr>
              <w:t>valstis</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A8858A6" w14:textId="77777777" w:rsidR="00B258B1" w:rsidRPr="00066F60" w:rsidRDefault="00B258B1" w:rsidP="00AF60DA">
            <w:pPr>
              <w:spacing w:after="20"/>
              <w:jc w:val="center"/>
              <w:rPr>
                <w:rFonts w:eastAsia="Times New Roman" w:cs="Times New Roman"/>
                <w:sz w:val="20"/>
                <w:szCs w:val="20"/>
              </w:rPr>
            </w:pPr>
            <w:r w:rsidRPr="00B53BE7">
              <w:rPr>
                <w:rFonts w:eastAsia="Times New Roman" w:cs="Times New Roman"/>
                <w:bCs/>
                <w:sz w:val="20"/>
                <w:szCs w:val="20"/>
              </w:rPr>
              <w:t>P</w:t>
            </w:r>
            <w:r w:rsidRPr="00B53BE7">
              <w:rPr>
                <w:rFonts w:eastAsia="Times New Roman" w:cs="Times New Roman" w:hint="eastAsia"/>
                <w:bCs/>
                <w:sz w:val="20"/>
                <w:szCs w:val="20"/>
              </w:rPr>
              <w:t>ā</w:t>
            </w:r>
            <w:r w:rsidRPr="00B53BE7">
              <w:rPr>
                <w:rFonts w:eastAsia="Times New Roman" w:cs="Times New Roman"/>
                <w:bCs/>
                <w:sz w:val="20"/>
                <w:szCs w:val="20"/>
              </w:rPr>
              <w:t>r</w:t>
            </w:r>
            <w:r w:rsidRPr="00B53BE7">
              <w:rPr>
                <w:rFonts w:eastAsia="Times New Roman" w:cs="Times New Roman" w:hint="eastAsia"/>
                <w:bCs/>
                <w:sz w:val="20"/>
                <w:szCs w:val="20"/>
              </w:rPr>
              <w:t>ē</w:t>
            </w:r>
            <w:r w:rsidRPr="00B53BE7">
              <w:rPr>
                <w:rFonts w:eastAsia="Times New Roman" w:cs="Times New Roman"/>
                <w:bCs/>
                <w:sz w:val="20"/>
                <w:szCs w:val="20"/>
              </w:rPr>
              <w:t>j</w:t>
            </w:r>
            <w:r w:rsidRPr="00B53BE7">
              <w:rPr>
                <w:rFonts w:eastAsia="Times New Roman" w:cs="Times New Roman" w:hint="eastAsia"/>
                <w:bCs/>
                <w:sz w:val="20"/>
                <w:szCs w:val="20"/>
              </w:rPr>
              <w:t>ā</w:t>
            </w:r>
            <w:r w:rsidRPr="00B53BE7">
              <w:rPr>
                <w:rFonts w:eastAsia="Times New Roman" w:cs="Times New Roman"/>
                <w:bCs/>
                <w:sz w:val="20"/>
                <w:szCs w:val="20"/>
              </w:rPr>
              <w:t xml:space="preserve">s </w:t>
            </w:r>
            <w:r w:rsidRPr="00B53BE7">
              <w:rPr>
                <w:rFonts w:eastAsia="Times New Roman" w:cs="Times New Roman" w:hint="eastAsia"/>
                <w:bCs/>
                <w:sz w:val="20"/>
                <w:szCs w:val="20"/>
              </w:rPr>
              <w:t>ā</w:t>
            </w:r>
            <w:r w:rsidRPr="00B53BE7">
              <w:rPr>
                <w:rFonts w:eastAsia="Times New Roman" w:cs="Times New Roman"/>
                <w:bCs/>
                <w:sz w:val="20"/>
                <w:szCs w:val="20"/>
              </w:rPr>
              <w:t>rvalstis</w:t>
            </w:r>
          </w:p>
        </w:tc>
        <w:tc>
          <w:tcPr>
            <w:tcW w:w="1020" w:type="dxa"/>
            <w:tcBorders>
              <w:top w:val="single" w:sz="4" w:space="0" w:color="auto"/>
              <w:left w:val="single" w:sz="4" w:space="0" w:color="auto"/>
              <w:bottom w:val="nil"/>
              <w:right w:val="single" w:sz="4" w:space="0" w:color="auto"/>
            </w:tcBorders>
            <w:shd w:val="clear" w:color="auto" w:fill="auto"/>
            <w:noWrap/>
            <w:hideMark/>
          </w:tcPr>
          <w:p w14:paraId="5BBDD86E" w14:textId="77777777" w:rsidR="00B258B1" w:rsidRPr="00EA5231" w:rsidRDefault="00B258B1" w:rsidP="00AF60DA">
            <w:pPr>
              <w:spacing w:after="20"/>
              <w:jc w:val="center"/>
              <w:rPr>
                <w:rFonts w:eastAsia="Times New Roman" w:cs="Times New Roman"/>
                <w:sz w:val="20"/>
                <w:szCs w:val="20"/>
              </w:rPr>
            </w:pPr>
            <w:r w:rsidRPr="00EA5231">
              <w:rPr>
                <w:rFonts w:eastAsia="Times New Roman" w:cs="Times New Roman"/>
                <w:sz w:val="20"/>
                <w:szCs w:val="20"/>
              </w:rPr>
              <w:t>Kopā</w:t>
            </w:r>
          </w:p>
          <w:p w14:paraId="1D24E52E"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sz w:val="20"/>
                <w:szCs w:val="20"/>
              </w:rPr>
              <w:t>(1+..+6)</w:t>
            </w:r>
          </w:p>
        </w:tc>
      </w:tr>
      <w:tr w:rsidR="00B258B1" w:rsidRPr="00066F60" w14:paraId="79FF63F6" w14:textId="77777777" w:rsidTr="00AF60DA">
        <w:tc>
          <w:tcPr>
            <w:tcW w:w="914" w:type="dxa"/>
            <w:tcBorders>
              <w:top w:val="nil"/>
              <w:left w:val="single" w:sz="4" w:space="0" w:color="auto"/>
              <w:bottom w:val="single" w:sz="4" w:space="0" w:color="auto"/>
              <w:right w:val="nil"/>
            </w:tcBorders>
            <w:shd w:val="clear" w:color="auto" w:fill="auto"/>
            <w:noWrap/>
            <w:vAlign w:val="center"/>
            <w:hideMark/>
          </w:tcPr>
          <w:p w14:paraId="566E89B7" w14:textId="77777777" w:rsidR="00B258B1" w:rsidRPr="00066F60" w:rsidRDefault="00B258B1" w:rsidP="00AF60DA">
            <w:pPr>
              <w:spacing w:after="20"/>
              <w:jc w:val="center"/>
              <w:rPr>
                <w:rFonts w:eastAsia="Times New Roman" w:cs="Times New Roman"/>
                <w:b/>
                <w:bCs/>
                <w:sz w:val="20"/>
                <w:szCs w:val="20"/>
              </w:rPr>
            </w:pPr>
          </w:p>
        </w:tc>
        <w:tc>
          <w:tcPr>
            <w:tcW w:w="5547" w:type="dxa"/>
            <w:tcBorders>
              <w:top w:val="nil"/>
              <w:left w:val="nil"/>
              <w:bottom w:val="single" w:sz="4" w:space="0" w:color="auto"/>
              <w:right w:val="nil"/>
            </w:tcBorders>
            <w:shd w:val="clear" w:color="auto" w:fill="auto"/>
            <w:noWrap/>
            <w:vAlign w:val="center"/>
            <w:hideMark/>
          </w:tcPr>
          <w:p w14:paraId="69A627DD" w14:textId="77777777" w:rsidR="00B258B1" w:rsidRPr="00066F60" w:rsidRDefault="00B258B1" w:rsidP="00AF60DA">
            <w:pPr>
              <w:spacing w:after="20"/>
              <w:rPr>
                <w:rFonts w:eastAsia="Times New Roman" w:cs="Times New Roman"/>
                <w:sz w:val="20"/>
                <w:szCs w:val="20"/>
              </w:rPr>
            </w:pPr>
          </w:p>
        </w:tc>
        <w:tc>
          <w:tcPr>
            <w:tcW w:w="991" w:type="dxa"/>
            <w:tcBorders>
              <w:left w:val="single" w:sz="4" w:space="0" w:color="auto"/>
              <w:bottom w:val="single" w:sz="4" w:space="0" w:color="auto"/>
              <w:right w:val="single" w:sz="4" w:space="0" w:color="auto"/>
            </w:tcBorders>
            <w:shd w:val="clear" w:color="auto" w:fill="auto"/>
            <w:noWrap/>
            <w:vAlign w:val="bottom"/>
            <w:hideMark/>
          </w:tcPr>
          <w:p w14:paraId="26544931" w14:textId="77777777" w:rsidR="00B258B1" w:rsidRPr="00A10F94"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single" w:sz="4" w:space="0" w:color="auto"/>
              <w:right w:val="single" w:sz="4" w:space="0" w:color="auto"/>
            </w:tcBorders>
            <w:shd w:val="clear" w:color="auto" w:fill="auto"/>
            <w:noWrap/>
            <w:hideMark/>
          </w:tcPr>
          <w:p w14:paraId="0A88929A"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i/>
                <w:iCs/>
                <w:sz w:val="20"/>
                <w:szCs w:val="20"/>
              </w:rPr>
              <w:t>Euro</w:t>
            </w:r>
          </w:p>
        </w:tc>
        <w:tc>
          <w:tcPr>
            <w:tcW w:w="1019" w:type="dxa"/>
            <w:tcBorders>
              <w:top w:val="single" w:sz="4" w:space="0" w:color="auto"/>
              <w:left w:val="nil"/>
              <w:bottom w:val="single" w:sz="4" w:space="0" w:color="auto"/>
              <w:right w:val="single" w:sz="4" w:space="0" w:color="auto"/>
            </w:tcBorders>
            <w:shd w:val="clear" w:color="auto" w:fill="auto"/>
            <w:noWrap/>
            <w:hideMark/>
          </w:tcPr>
          <w:p w14:paraId="346CE175" w14:textId="77777777" w:rsidR="00B258B1" w:rsidRDefault="00B258B1" w:rsidP="00AF60DA">
            <w:pPr>
              <w:spacing w:after="20"/>
              <w:jc w:val="center"/>
              <w:rPr>
                <w:rFonts w:eastAsia="Times New Roman" w:cs="Times New Roman"/>
                <w:sz w:val="20"/>
                <w:szCs w:val="20"/>
              </w:rPr>
            </w:pPr>
            <w:r w:rsidRPr="00EA5231">
              <w:rPr>
                <w:rFonts w:eastAsia="Times New Roman" w:cs="Times New Roman"/>
                <w:sz w:val="20"/>
                <w:szCs w:val="20"/>
              </w:rPr>
              <w:t>Ārvalstu</w:t>
            </w:r>
          </w:p>
          <w:p w14:paraId="5012123B"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sz w:val="20"/>
                <w:szCs w:val="20"/>
              </w:rPr>
              <w:t>valūtās</w:t>
            </w:r>
          </w:p>
        </w:tc>
        <w:tc>
          <w:tcPr>
            <w:tcW w:w="1019" w:type="dxa"/>
            <w:tcBorders>
              <w:top w:val="single" w:sz="4" w:space="0" w:color="auto"/>
              <w:left w:val="single" w:sz="4" w:space="0" w:color="auto"/>
              <w:bottom w:val="single" w:sz="4" w:space="0" w:color="auto"/>
              <w:right w:val="single" w:sz="4" w:space="0" w:color="auto"/>
            </w:tcBorders>
            <w:shd w:val="clear" w:color="auto" w:fill="auto"/>
            <w:noWrap/>
            <w:hideMark/>
          </w:tcPr>
          <w:p w14:paraId="60523B45"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i/>
                <w:iCs/>
                <w:sz w:val="20"/>
                <w:szCs w:val="20"/>
              </w:rPr>
              <w:t>Euro</w:t>
            </w:r>
          </w:p>
        </w:tc>
        <w:tc>
          <w:tcPr>
            <w:tcW w:w="1019" w:type="dxa"/>
            <w:tcBorders>
              <w:top w:val="single" w:sz="4" w:space="0" w:color="auto"/>
              <w:left w:val="nil"/>
              <w:bottom w:val="single" w:sz="4" w:space="0" w:color="auto"/>
              <w:right w:val="single" w:sz="4" w:space="0" w:color="auto"/>
            </w:tcBorders>
            <w:shd w:val="clear" w:color="auto" w:fill="auto"/>
            <w:noWrap/>
            <w:hideMark/>
          </w:tcPr>
          <w:p w14:paraId="4DB8BE1A" w14:textId="77777777" w:rsidR="00B258B1" w:rsidRDefault="00B258B1" w:rsidP="00AF60DA">
            <w:pPr>
              <w:spacing w:after="20"/>
              <w:jc w:val="center"/>
              <w:rPr>
                <w:rFonts w:eastAsia="Times New Roman" w:cs="Times New Roman"/>
                <w:sz w:val="20"/>
                <w:szCs w:val="20"/>
              </w:rPr>
            </w:pPr>
            <w:r w:rsidRPr="00EA5231">
              <w:rPr>
                <w:rFonts w:eastAsia="Times New Roman" w:cs="Times New Roman"/>
                <w:sz w:val="20"/>
                <w:szCs w:val="20"/>
              </w:rPr>
              <w:t>Ārvalstu</w:t>
            </w:r>
          </w:p>
          <w:p w14:paraId="4361C4D6"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sz w:val="20"/>
                <w:szCs w:val="20"/>
              </w:rPr>
              <w:t>valūtās</w:t>
            </w:r>
          </w:p>
        </w:tc>
        <w:tc>
          <w:tcPr>
            <w:tcW w:w="1020" w:type="dxa"/>
            <w:tcBorders>
              <w:top w:val="single" w:sz="4" w:space="0" w:color="auto"/>
              <w:left w:val="single" w:sz="4" w:space="0" w:color="auto"/>
              <w:bottom w:val="single" w:sz="4" w:space="0" w:color="auto"/>
              <w:right w:val="single" w:sz="4" w:space="0" w:color="auto"/>
            </w:tcBorders>
            <w:shd w:val="clear" w:color="auto" w:fill="auto"/>
            <w:noWrap/>
            <w:hideMark/>
          </w:tcPr>
          <w:p w14:paraId="18C913F8"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i/>
                <w:iCs/>
                <w:sz w:val="20"/>
                <w:szCs w:val="20"/>
              </w:rPr>
              <w:t>Euro</w:t>
            </w:r>
          </w:p>
        </w:tc>
        <w:tc>
          <w:tcPr>
            <w:tcW w:w="1020" w:type="dxa"/>
            <w:tcBorders>
              <w:top w:val="single" w:sz="4" w:space="0" w:color="auto"/>
              <w:left w:val="nil"/>
              <w:bottom w:val="single" w:sz="4" w:space="0" w:color="auto"/>
              <w:right w:val="single" w:sz="4" w:space="0" w:color="auto"/>
            </w:tcBorders>
            <w:shd w:val="clear" w:color="auto" w:fill="auto"/>
            <w:noWrap/>
            <w:hideMark/>
          </w:tcPr>
          <w:p w14:paraId="750FDCD8" w14:textId="77777777" w:rsidR="00B258B1" w:rsidRDefault="00B258B1" w:rsidP="00AF60DA">
            <w:pPr>
              <w:spacing w:after="20"/>
              <w:jc w:val="center"/>
              <w:rPr>
                <w:rFonts w:eastAsia="Times New Roman" w:cs="Times New Roman"/>
                <w:sz w:val="20"/>
                <w:szCs w:val="20"/>
              </w:rPr>
            </w:pPr>
            <w:r w:rsidRPr="00EA5231">
              <w:rPr>
                <w:rFonts w:eastAsia="Times New Roman" w:cs="Times New Roman"/>
                <w:sz w:val="20"/>
                <w:szCs w:val="20"/>
              </w:rPr>
              <w:t>Ārvalstu</w:t>
            </w:r>
          </w:p>
          <w:p w14:paraId="7C983CCE" w14:textId="77777777" w:rsidR="00B258B1" w:rsidRPr="00066F60" w:rsidRDefault="00B258B1" w:rsidP="00AF60DA">
            <w:pPr>
              <w:spacing w:after="20"/>
              <w:jc w:val="center"/>
              <w:rPr>
                <w:rFonts w:eastAsia="Times New Roman" w:cs="Times New Roman"/>
                <w:sz w:val="20"/>
                <w:szCs w:val="20"/>
              </w:rPr>
            </w:pPr>
            <w:r w:rsidRPr="00EA5231">
              <w:rPr>
                <w:rFonts w:eastAsia="Times New Roman" w:cs="Times New Roman"/>
                <w:sz w:val="20"/>
                <w:szCs w:val="20"/>
              </w:rPr>
              <w:t>valūtās</w:t>
            </w:r>
          </w:p>
        </w:tc>
        <w:tc>
          <w:tcPr>
            <w:tcW w:w="1020" w:type="dxa"/>
            <w:tcBorders>
              <w:top w:val="nil"/>
              <w:left w:val="single" w:sz="4" w:space="0" w:color="auto"/>
              <w:bottom w:val="single" w:sz="4" w:space="0" w:color="auto"/>
              <w:right w:val="single" w:sz="4" w:space="0" w:color="auto"/>
            </w:tcBorders>
            <w:shd w:val="clear" w:color="auto" w:fill="auto"/>
            <w:noWrap/>
            <w:vAlign w:val="bottom"/>
            <w:hideMark/>
          </w:tcPr>
          <w:p w14:paraId="7761B23A" w14:textId="77777777" w:rsidR="00B258B1" w:rsidRPr="00066F60" w:rsidRDefault="00B258B1" w:rsidP="00AF60DA">
            <w:pPr>
              <w:spacing w:after="20"/>
              <w:rPr>
                <w:rFonts w:eastAsia="Times New Roman" w:cs="Times New Roman"/>
                <w:sz w:val="20"/>
                <w:szCs w:val="20"/>
              </w:rPr>
            </w:pPr>
          </w:p>
        </w:tc>
      </w:tr>
      <w:tr w:rsidR="00B258B1" w:rsidRPr="00372D85" w14:paraId="6036AC1F" w14:textId="77777777" w:rsidTr="00AF60DA">
        <w:tc>
          <w:tcPr>
            <w:tcW w:w="914" w:type="dxa"/>
            <w:tcBorders>
              <w:top w:val="single" w:sz="4" w:space="0" w:color="auto"/>
              <w:left w:val="single" w:sz="4" w:space="0" w:color="auto"/>
              <w:bottom w:val="single" w:sz="4" w:space="0" w:color="auto"/>
            </w:tcBorders>
            <w:shd w:val="clear" w:color="auto" w:fill="auto"/>
            <w:noWrap/>
            <w:vAlign w:val="center"/>
            <w:hideMark/>
          </w:tcPr>
          <w:p w14:paraId="55AACF2C" w14:textId="77777777" w:rsidR="00B258B1" w:rsidRPr="00372D85" w:rsidRDefault="00B258B1" w:rsidP="00AF60DA">
            <w:pPr>
              <w:spacing w:after="20"/>
              <w:jc w:val="center"/>
              <w:rPr>
                <w:rFonts w:eastAsia="Times New Roman" w:cs="Times New Roman"/>
                <w:b/>
                <w:bCs/>
                <w:sz w:val="18"/>
                <w:szCs w:val="18"/>
              </w:rPr>
            </w:pPr>
          </w:p>
        </w:tc>
        <w:tc>
          <w:tcPr>
            <w:tcW w:w="5547" w:type="dxa"/>
            <w:tcBorders>
              <w:top w:val="single" w:sz="4" w:space="0" w:color="auto"/>
              <w:bottom w:val="single" w:sz="4" w:space="0" w:color="auto"/>
              <w:right w:val="single" w:sz="4" w:space="0" w:color="auto"/>
            </w:tcBorders>
            <w:shd w:val="clear" w:color="auto" w:fill="auto"/>
            <w:noWrap/>
            <w:vAlign w:val="center"/>
            <w:hideMark/>
          </w:tcPr>
          <w:p w14:paraId="14DAC01A"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85540" w14:textId="77777777" w:rsidR="00B258B1" w:rsidRPr="00372D85" w:rsidRDefault="00B258B1" w:rsidP="00AF60DA">
            <w:pPr>
              <w:spacing w:after="20"/>
              <w:jc w:val="center"/>
              <w:rPr>
                <w:rFonts w:eastAsia="Times New Roman" w:cs="Times New Roman"/>
                <w:bCs/>
                <w:sz w:val="18"/>
                <w:szCs w:val="18"/>
              </w:rPr>
            </w:pPr>
            <w:r w:rsidRPr="00372D85">
              <w:rPr>
                <w:rFonts w:eastAsia="Times New Roman" w:cs="Times New Roman"/>
                <w:bCs/>
                <w:sz w:val="18"/>
                <w:szCs w:val="18"/>
              </w:rPr>
              <w:t>B</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B4DBF"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1</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25586"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2</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7FE46"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2A25D"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BA8F2"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D199D"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C83BD" w14:textId="77777777" w:rsidR="00B258B1" w:rsidRPr="00372D85" w:rsidRDefault="00B258B1" w:rsidP="00AF60DA">
            <w:pPr>
              <w:spacing w:after="20"/>
              <w:jc w:val="center"/>
              <w:rPr>
                <w:rFonts w:eastAsia="Times New Roman" w:cs="Times New Roman"/>
                <w:sz w:val="18"/>
                <w:szCs w:val="18"/>
              </w:rPr>
            </w:pPr>
            <w:r w:rsidRPr="00372D85">
              <w:rPr>
                <w:rFonts w:eastAsia="Times New Roman" w:cs="Times New Roman"/>
                <w:sz w:val="18"/>
                <w:szCs w:val="18"/>
              </w:rPr>
              <w:t>7</w:t>
            </w:r>
          </w:p>
        </w:tc>
      </w:tr>
      <w:tr w:rsidR="00B258B1" w:rsidRPr="00002B56" w14:paraId="4CAC39AE" w14:textId="77777777" w:rsidTr="00AF60DA">
        <w:tc>
          <w:tcPr>
            <w:tcW w:w="914" w:type="dxa"/>
            <w:tcBorders>
              <w:top w:val="single" w:sz="4" w:space="0" w:color="auto"/>
              <w:left w:val="single" w:sz="4" w:space="0" w:color="auto"/>
              <w:bottom w:val="nil"/>
              <w:right w:val="nil"/>
            </w:tcBorders>
            <w:shd w:val="clear" w:color="auto" w:fill="auto"/>
            <w:noWrap/>
            <w:vAlign w:val="center"/>
            <w:hideMark/>
          </w:tcPr>
          <w:p w14:paraId="2C75FF8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211000</w:t>
            </w:r>
          </w:p>
        </w:tc>
        <w:tc>
          <w:tcPr>
            <w:tcW w:w="5547" w:type="dxa"/>
            <w:tcBorders>
              <w:top w:val="single" w:sz="4" w:space="0" w:color="auto"/>
              <w:left w:val="nil"/>
              <w:bottom w:val="nil"/>
              <w:right w:val="nil"/>
            </w:tcBorders>
            <w:shd w:val="clear" w:color="auto" w:fill="auto"/>
            <w:noWrap/>
            <w:vAlign w:val="center"/>
            <w:hideMark/>
          </w:tcPr>
          <w:p w14:paraId="45D87E7D"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Nauda kasē un prasības pret Latvijas Banku</w:t>
            </w:r>
          </w:p>
        </w:tc>
        <w:tc>
          <w:tcPr>
            <w:tcW w:w="991" w:type="dxa"/>
            <w:tcBorders>
              <w:top w:val="single" w:sz="4" w:space="0" w:color="auto"/>
              <w:left w:val="single" w:sz="4" w:space="0" w:color="auto"/>
              <w:right w:val="single" w:sz="4" w:space="0" w:color="auto"/>
            </w:tcBorders>
            <w:shd w:val="clear" w:color="auto" w:fill="auto"/>
            <w:noWrap/>
            <w:vAlign w:val="bottom"/>
            <w:hideMark/>
          </w:tcPr>
          <w:p w14:paraId="1D794DD7" w14:textId="77777777" w:rsidR="00B258B1" w:rsidRPr="00002B56"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nil"/>
              <w:right w:val="single" w:sz="4" w:space="0" w:color="auto"/>
            </w:tcBorders>
            <w:shd w:val="clear" w:color="auto" w:fill="auto"/>
            <w:noWrap/>
            <w:vAlign w:val="center"/>
          </w:tcPr>
          <w:p w14:paraId="51ABEF12"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nil"/>
              <w:right w:val="single" w:sz="4" w:space="0" w:color="auto"/>
            </w:tcBorders>
            <w:shd w:val="clear" w:color="auto" w:fill="auto"/>
            <w:noWrap/>
            <w:vAlign w:val="center"/>
          </w:tcPr>
          <w:p w14:paraId="4BFF67B2"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vAlign w:val="center"/>
            <w:hideMark/>
          </w:tcPr>
          <w:p w14:paraId="2039EF8F"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nil"/>
              <w:right w:val="single" w:sz="4" w:space="0" w:color="auto"/>
            </w:tcBorders>
            <w:shd w:val="clear" w:color="auto" w:fill="auto"/>
            <w:noWrap/>
            <w:vAlign w:val="center"/>
            <w:hideMark/>
          </w:tcPr>
          <w:p w14:paraId="69A7F6E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noWrap/>
            <w:vAlign w:val="center"/>
            <w:hideMark/>
          </w:tcPr>
          <w:p w14:paraId="6BB7A70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vAlign w:val="center"/>
          </w:tcPr>
          <w:p w14:paraId="7F8E95D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vAlign w:val="center"/>
          </w:tcPr>
          <w:p w14:paraId="1C178093" w14:textId="77777777" w:rsidR="00B258B1" w:rsidRPr="00002B56" w:rsidRDefault="00B258B1" w:rsidP="00AF60DA">
            <w:pPr>
              <w:spacing w:after="20"/>
              <w:jc w:val="center"/>
              <w:rPr>
                <w:rFonts w:eastAsia="Times New Roman" w:cs="Times New Roman"/>
                <w:sz w:val="20"/>
                <w:szCs w:val="20"/>
              </w:rPr>
            </w:pPr>
          </w:p>
        </w:tc>
      </w:tr>
      <w:tr w:rsidR="00B258B1" w:rsidRPr="00002B56" w14:paraId="791640F9" w14:textId="77777777" w:rsidTr="00AF60DA">
        <w:tc>
          <w:tcPr>
            <w:tcW w:w="914" w:type="dxa"/>
            <w:tcBorders>
              <w:top w:val="nil"/>
              <w:left w:val="single" w:sz="4" w:space="0" w:color="auto"/>
              <w:bottom w:val="nil"/>
              <w:right w:val="nil"/>
            </w:tcBorders>
            <w:shd w:val="clear" w:color="auto" w:fill="auto"/>
            <w:noWrap/>
            <w:vAlign w:val="center"/>
            <w:hideMark/>
          </w:tcPr>
          <w:p w14:paraId="062D9D7C"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1EFF4649"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Nauda kasē</w:t>
            </w:r>
          </w:p>
        </w:tc>
        <w:tc>
          <w:tcPr>
            <w:tcW w:w="991" w:type="dxa"/>
            <w:tcBorders>
              <w:left w:val="single" w:sz="4" w:space="0" w:color="auto"/>
              <w:bottom w:val="single" w:sz="4" w:space="0" w:color="auto"/>
              <w:right w:val="single" w:sz="4" w:space="0" w:color="auto"/>
            </w:tcBorders>
            <w:shd w:val="clear" w:color="auto" w:fill="auto"/>
            <w:noWrap/>
            <w:vAlign w:val="bottom"/>
            <w:hideMark/>
          </w:tcPr>
          <w:p w14:paraId="423826C0"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201124</w:t>
            </w:r>
          </w:p>
        </w:tc>
        <w:tc>
          <w:tcPr>
            <w:tcW w:w="1019" w:type="dxa"/>
            <w:tcBorders>
              <w:top w:val="nil"/>
              <w:left w:val="nil"/>
              <w:bottom w:val="single" w:sz="4" w:space="0" w:color="auto"/>
              <w:right w:val="single" w:sz="4" w:space="0" w:color="auto"/>
            </w:tcBorders>
            <w:shd w:val="clear" w:color="auto" w:fill="auto"/>
            <w:noWrap/>
            <w:vAlign w:val="center"/>
          </w:tcPr>
          <w:p w14:paraId="7F33717B" w14:textId="77777777" w:rsidR="00B258B1" w:rsidRPr="00002B56" w:rsidRDefault="00B258B1" w:rsidP="00AF60DA">
            <w:pPr>
              <w:spacing w:after="20"/>
              <w:jc w:val="center"/>
              <w:rPr>
                <w:rFonts w:eastAsia="Times New Roman" w:cs="Times New Roman"/>
                <w:sz w:val="20"/>
                <w:szCs w:val="20"/>
              </w:rPr>
            </w:pPr>
          </w:p>
        </w:tc>
        <w:tc>
          <w:tcPr>
            <w:tcW w:w="1019" w:type="dxa"/>
            <w:tcBorders>
              <w:left w:val="nil"/>
              <w:bottom w:val="single" w:sz="4" w:space="0" w:color="auto"/>
              <w:right w:val="single" w:sz="4" w:space="0" w:color="auto"/>
            </w:tcBorders>
            <w:shd w:val="clear" w:color="auto" w:fill="auto"/>
            <w:noWrap/>
            <w:vAlign w:val="center"/>
            <w:hideMark/>
          </w:tcPr>
          <w:p w14:paraId="739584CD"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left w:val="single" w:sz="4" w:space="0" w:color="auto"/>
              <w:bottom w:val="single" w:sz="4" w:space="0" w:color="auto"/>
              <w:right w:val="single" w:sz="4" w:space="0" w:color="auto"/>
            </w:tcBorders>
            <w:shd w:val="clear" w:color="auto" w:fill="auto"/>
            <w:noWrap/>
            <w:vAlign w:val="center"/>
            <w:hideMark/>
          </w:tcPr>
          <w:p w14:paraId="4A1495E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left w:val="nil"/>
              <w:bottom w:val="single" w:sz="4" w:space="0" w:color="auto"/>
              <w:right w:val="single" w:sz="4" w:space="0" w:color="auto"/>
            </w:tcBorders>
            <w:shd w:val="clear" w:color="auto" w:fill="auto"/>
            <w:noWrap/>
            <w:vAlign w:val="center"/>
            <w:hideMark/>
          </w:tcPr>
          <w:p w14:paraId="12C761E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noWrap/>
            <w:vAlign w:val="center"/>
            <w:hideMark/>
          </w:tcPr>
          <w:p w14:paraId="0603FAD2"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tcPr>
          <w:p w14:paraId="61B9EF3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351B72F7" w14:textId="77777777" w:rsidR="00B258B1" w:rsidRPr="00002B56" w:rsidRDefault="00B258B1" w:rsidP="00AF60DA">
            <w:pPr>
              <w:spacing w:after="20"/>
              <w:jc w:val="center"/>
              <w:rPr>
                <w:rFonts w:eastAsia="Times New Roman" w:cs="Times New Roman"/>
                <w:sz w:val="20"/>
                <w:szCs w:val="20"/>
              </w:rPr>
            </w:pPr>
          </w:p>
        </w:tc>
      </w:tr>
      <w:tr w:rsidR="00B258B1" w:rsidRPr="00002B56" w14:paraId="0D9B867D" w14:textId="77777777" w:rsidTr="00AF60DA">
        <w:tc>
          <w:tcPr>
            <w:tcW w:w="914" w:type="dxa"/>
            <w:tcBorders>
              <w:top w:val="nil"/>
              <w:left w:val="single" w:sz="4" w:space="0" w:color="auto"/>
              <w:bottom w:val="nil"/>
              <w:right w:val="nil"/>
            </w:tcBorders>
            <w:shd w:val="clear" w:color="auto" w:fill="auto"/>
            <w:noWrap/>
            <w:vAlign w:val="center"/>
            <w:hideMark/>
          </w:tcPr>
          <w:p w14:paraId="65C78917"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32E32247"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Pieprasījuma noguldījumi</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4EA6DF59"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201224</w:t>
            </w:r>
          </w:p>
        </w:tc>
        <w:tc>
          <w:tcPr>
            <w:tcW w:w="1019" w:type="dxa"/>
            <w:tcBorders>
              <w:top w:val="nil"/>
              <w:left w:val="nil"/>
              <w:bottom w:val="single" w:sz="4" w:space="0" w:color="auto"/>
              <w:right w:val="single" w:sz="4" w:space="0" w:color="auto"/>
            </w:tcBorders>
            <w:shd w:val="clear" w:color="auto" w:fill="auto"/>
            <w:noWrap/>
            <w:vAlign w:val="center"/>
          </w:tcPr>
          <w:p w14:paraId="72D34633"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tcPr>
          <w:p w14:paraId="2E390FCF"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5E2046A6"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nil"/>
              <w:bottom w:val="single" w:sz="4" w:space="0" w:color="auto"/>
              <w:right w:val="single" w:sz="4" w:space="0" w:color="auto"/>
            </w:tcBorders>
            <w:shd w:val="clear" w:color="auto" w:fill="auto"/>
            <w:noWrap/>
            <w:vAlign w:val="center"/>
            <w:hideMark/>
          </w:tcPr>
          <w:p w14:paraId="17432EF7"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76D795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14:paraId="0DD506F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40796EC6" w14:textId="77777777" w:rsidR="00B258B1" w:rsidRPr="00002B56" w:rsidRDefault="00B258B1" w:rsidP="00AF60DA">
            <w:pPr>
              <w:spacing w:after="20"/>
              <w:jc w:val="center"/>
              <w:rPr>
                <w:rFonts w:eastAsia="Times New Roman" w:cs="Times New Roman"/>
                <w:sz w:val="20"/>
                <w:szCs w:val="20"/>
              </w:rPr>
            </w:pPr>
          </w:p>
        </w:tc>
      </w:tr>
      <w:tr w:rsidR="00B258B1" w:rsidRPr="00002B56" w14:paraId="36253232" w14:textId="77777777" w:rsidTr="00AF60DA">
        <w:tc>
          <w:tcPr>
            <w:tcW w:w="914" w:type="dxa"/>
            <w:tcBorders>
              <w:top w:val="nil"/>
              <w:left w:val="single" w:sz="4" w:space="0" w:color="auto"/>
              <w:bottom w:val="nil"/>
              <w:right w:val="nil"/>
            </w:tcBorders>
            <w:shd w:val="clear" w:color="auto" w:fill="auto"/>
            <w:noWrap/>
            <w:vAlign w:val="center"/>
            <w:hideMark/>
          </w:tcPr>
          <w:p w14:paraId="228313BF"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199951EB"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Noguldījumu iespēja</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29E85B7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201324</w:t>
            </w:r>
          </w:p>
        </w:tc>
        <w:tc>
          <w:tcPr>
            <w:tcW w:w="1019" w:type="dxa"/>
            <w:tcBorders>
              <w:top w:val="nil"/>
              <w:left w:val="nil"/>
              <w:bottom w:val="single" w:sz="4" w:space="0" w:color="auto"/>
              <w:right w:val="single" w:sz="4" w:space="0" w:color="auto"/>
            </w:tcBorders>
            <w:shd w:val="clear" w:color="auto" w:fill="auto"/>
            <w:noWrap/>
            <w:vAlign w:val="center"/>
          </w:tcPr>
          <w:p w14:paraId="5208EB4C"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tcPr>
          <w:p w14:paraId="3B379601"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5E828492"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nil"/>
              <w:bottom w:val="single" w:sz="4" w:space="0" w:color="auto"/>
              <w:right w:val="single" w:sz="4" w:space="0" w:color="auto"/>
            </w:tcBorders>
            <w:shd w:val="clear" w:color="auto" w:fill="auto"/>
            <w:noWrap/>
            <w:vAlign w:val="center"/>
            <w:hideMark/>
          </w:tcPr>
          <w:p w14:paraId="5024B792"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2BA3306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14:paraId="2E84F3D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3D8BC584" w14:textId="77777777" w:rsidR="00B258B1" w:rsidRPr="00002B56" w:rsidRDefault="00B258B1" w:rsidP="00AF60DA">
            <w:pPr>
              <w:spacing w:after="20"/>
              <w:jc w:val="center"/>
              <w:rPr>
                <w:rFonts w:eastAsia="Times New Roman" w:cs="Times New Roman"/>
                <w:sz w:val="20"/>
                <w:szCs w:val="20"/>
              </w:rPr>
            </w:pPr>
          </w:p>
        </w:tc>
      </w:tr>
      <w:tr w:rsidR="00B258B1" w:rsidRPr="00002B56" w14:paraId="0EAD0128" w14:textId="77777777" w:rsidTr="00AF60DA">
        <w:tc>
          <w:tcPr>
            <w:tcW w:w="914" w:type="dxa"/>
            <w:tcBorders>
              <w:top w:val="nil"/>
              <w:left w:val="single" w:sz="4" w:space="0" w:color="auto"/>
              <w:bottom w:val="nil"/>
              <w:right w:val="nil"/>
            </w:tcBorders>
            <w:shd w:val="clear" w:color="auto" w:fill="auto"/>
            <w:noWrap/>
            <w:vAlign w:val="center"/>
            <w:hideMark/>
          </w:tcPr>
          <w:p w14:paraId="4C036874"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39CAFE2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Termiņnoguldījumu darījumi</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3B844FF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201424</w:t>
            </w:r>
          </w:p>
        </w:tc>
        <w:tc>
          <w:tcPr>
            <w:tcW w:w="1019" w:type="dxa"/>
            <w:tcBorders>
              <w:top w:val="nil"/>
              <w:left w:val="nil"/>
              <w:bottom w:val="single" w:sz="4" w:space="0" w:color="auto"/>
              <w:right w:val="single" w:sz="4" w:space="0" w:color="auto"/>
            </w:tcBorders>
            <w:shd w:val="clear" w:color="auto" w:fill="auto"/>
            <w:noWrap/>
            <w:vAlign w:val="center"/>
          </w:tcPr>
          <w:p w14:paraId="5DFBB87A"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tcPr>
          <w:p w14:paraId="1CE0F7B0"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7D8AECD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nil"/>
              <w:bottom w:val="single" w:sz="4" w:space="0" w:color="auto"/>
              <w:right w:val="single" w:sz="4" w:space="0" w:color="auto"/>
            </w:tcBorders>
            <w:shd w:val="clear" w:color="auto" w:fill="auto"/>
            <w:noWrap/>
            <w:vAlign w:val="center"/>
            <w:hideMark/>
          </w:tcPr>
          <w:p w14:paraId="55AC95AC"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58F6CFB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14:paraId="0F8B45FF"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6D09090C" w14:textId="77777777" w:rsidR="00B258B1" w:rsidRPr="00002B56" w:rsidRDefault="00B258B1" w:rsidP="00AF60DA">
            <w:pPr>
              <w:spacing w:after="20"/>
              <w:jc w:val="center"/>
              <w:rPr>
                <w:rFonts w:eastAsia="Times New Roman" w:cs="Times New Roman"/>
                <w:sz w:val="20"/>
                <w:szCs w:val="20"/>
              </w:rPr>
            </w:pPr>
          </w:p>
        </w:tc>
      </w:tr>
      <w:tr w:rsidR="00B258B1" w:rsidRPr="00002B56" w14:paraId="4A47BCD5" w14:textId="77777777" w:rsidTr="00AF60DA">
        <w:tc>
          <w:tcPr>
            <w:tcW w:w="914" w:type="dxa"/>
            <w:tcBorders>
              <w:top w:val="nil"/>
              <w:left w:val="single" w:sz="4" w:space="0" w:color="auto"/>
              <w:bottom w:val="nil"/>
              <w:right w:val="nil"/>
            </w:tcBorders>
            <w:shd w:val="clear" w:color="auto" w:fill="auto"/>
            <w:noWrap/>
            <w:vAlign w:val="center"/>
            <w:hideMark/>
          </w:tcPr>
          <w:p w14:paraId="1E120F4F"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35E210E2"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Pārējās</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3CAE770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201924</w:t>
            </w:r>
          </w:p>
        </w:tc>
        <w:tc>
          <w:tcPr>
            <w:tcW w:w="1019" w:type="dxa"/>
            <w:tcBorders>
              <w:top w:val="nil"/>
              <w:left w:val="nil"/>
              <w:bottom w:val="nil"/>
              <w:right w:val="single" w:sz="4" w:space="0" w:color="auto"/>
            </w:tcBorders>
            <w:shd w:val="clear" w:color="auto" w:fill="auto"/>
            <w:noWrap/>
            <w:vAlign w:val="center"/>
          </w:tcPr>
          <w:p w14:paraId="0C185774"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vAlign w:val="center"/>
          </w:tcPr>
          <w:p w14:paraId="1CDFBACF"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vAlign w:val="center"/>
            <w:hideMark/>
          </w:tcPr>
          <w:p w14:paraId="4E0E5D7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nil"/>
              <w:bottom w:val="nil"/>
              <w:right w:val="single" w:sz="4" w:space="0" w:color="auto"/>
            </w:tcBorders>
            <w:shd w:val="clear" w:color="auto" w:fill="auto"/>
            <w:noWrap/>
            <w:vAlign w:val="center"/>
            <w:hideMark/>
          </w:tcPr>
          <w:p w14:paraId="1825201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nil"/>
              <w:right w:val="single" w:sz="4" w:space="0" w:color="auto"/>
            </w:tcBorders>
            <w:shd w:val="clear" w:color="auto" w:fill="auto"/>
            <w:noWrap/>
            <w:vAlign w:val="center"/>
            <w:hideMark/>
          </w:tcPr>
          <w:p w14:paraId="634BBA4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nil"/>
              <w:right w:val="single" w:sz="4" w:space="0" w:color="auto"/>
            </w:tcBorders>
            <w:shd w:val="clear" w:color="auto" w:fill="auto"/>
            <w:noWrap/>
            <w:vAlign w:val="center"/>
            <w:hideMark/>
          </w:tcPr>
          <w:p w14:paraId="6B357BDF"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nil"/>
              <w:right w:val="single" w:sz="4" w:space="0" w:color="auto"/>
            </w:tcBorders>
            <w:shd w:val="clear" w:color="auto" w:fill="auto"/>
            <w:noWrap/>
            <w:vAlign w:val="center"/>
          </w:tcPr>
          <w:p w14:paraId="7DDE0A8D" w14:textId="77777777" w:rsidR="00B258B1" w:rsidRPr="00002B56" w:rsidRDefault="00B258B1" w:rsidP="00AF60DA">
            <w:pPr>
              <w:spacing w:after="20"/>
              <w:jc w:val="center"/>
              <w:rPr>
                <w:rFonts w:eastAsia="Times New Roman" w:cs="Times New Roman"/>
                <w:sz w:val="20"/>
                <w:szCs w:val="20"/>
              </w:rPr>
            </w:pPr>
          </w:p>
        </w:tc>
      </w:tr>
      <w:tr w:rsidR="00B258B1" w:rsidRPr="00002B56" w14:paraId="07C640DD" w14:textId="77777777" w:rsidTr="00AF60DA">
        <w:tc>
          <w:tcPr>
            <w:tcW w:w="914" w:type="dxa"/>
            <w:tcBorders>
              <w:top w:val="nil"/>
              <w:left w:val="single" w:sz="4" w:space="0" w:color="auto"/>
              <w:bottom w:val="nil"/>
              <w:right w:val="nil"/>
            </w:tcBorders>
            <w:shd w:val="clear" w:color="auto" w:fill="auto"/>
            <w:noWrap/>
            <w:vAlign w:val="center"/>
            <w:hideMark/>
          </w:tcPr>
          <w:p w14:paraId="3D2409BA"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vAlign w:val="center"/>
            <w:hideMark/>
          </w:tcPr>
          <w:p w14:paraId="2A95EFF3" w14:textId="77777777" w:rsidR="00B258B1" w:rsidRPr="00002B56"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30CC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211000</w:t>
            </w:r>
          </w:p>
        </w:tc>
        <w:tc>
          <w:tcPr>
            <w:tcW w:w="1019" w:type="dxa"/>
            <w:tcBorders>
              <w:top w:val="single" w:sz="4" w:space="0" w:color="auto"/>
              <w:left w:val="nil"/>
              <w:bottom w:val="single" w:sz="4" w:space="0" w:color="auto"/>
              <w:right w:val="single" w:sz="4" w:space="0" w:color="auto"/>
            </w:tcBorders>
            <w:shd w:val="clear" w:color="auto" w:fill="auto"/>
            <w:noWrap/>
            <w:vAlign w:val="center"/>
          </w:tcPr>
          <w:p w14:paraId="3CADFD6B"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vAlign w:val="center"/>
          </w:tcPr>
          <w:p w14:paraId="79DFC484" w14:textId="77777777" w:rsidR="00B258B1" w:rsidRPr="00002B56"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2E33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14:paraId="7053276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411C126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6CFBE8CA"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1E7DA1" w14:textId="77777777" w:rsidR="00B258B1" w:rsidRPr="00002B56" w:rsidRDefault="00B258B1" w:rsidP="00AF60DA">
            <w:pPr>
              <w:spacing w:after="20"/>
              <w:jc w:val="center"/>
              <w:rPr>
                <w:rFonts w:eastAsia="Times New Roman" w:cs="Times New Roman"/>
                <w:sz w:val="20"/>
                <w:szCs w:val="20"/>
              </w:rPr>
            </w:pPr>
          </w:p>
        </w:tc>
      </w:tr>
      <w:tr w:rsidR="00B258B1" w:rsidRPr="00002B56" w14:paraId="6D061CF1" w14:textId="77777777" w:rsidTr="00AF60DA">
        <w:tc>
          <w:tcPr>
            <w:tcW w:w="914" w:type="dxa"/>
            <w:tcBorders>
              <w:top w:val="nil"/>
              <w:left w:val="single" w:sz="4" w:space="0" w:color="auto"/>
              <w:bottom w:val="nil"/>
              <w:right w:val="nil"/>
            </w:tcBorders>
            <w:shd w:val="clear" w:color="auto" w:fill="auto"/>
            <w:noWrap/>
            <w:vAlign w:val="center"/>
            <w:hideMark/>
          </w:tcPr>
          <w:p w14:paraId="5BB31AAD"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203000</w:t>
            </w:r>
          </w:p>
        </w:tc>
        <w:tc>
          <w:tcPr>
            <w:tcW w:w="5547" w:type="dxa"/>
            <w:tcBorders>
              <w:top w:val="nil"/>
              <w:left w:val="nil"/>
              <w:bottom w:val="nil"/>
              <w:right w:val="nil"/>
            </w:tcBorders>
            <w:shd w:val="clear" w:color="auto" w:fill="auto"/>
            <w:noWrap/>
            <w:vAlign w:val="center"/>
            <w:hideMark/>
          </w:tcPr>
          <w:p w14:paraId="01134820"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Prasības pret MFI, izņemot Latvijas Banku</w:t>
            </w:r>
          </w:p>
        </w:tc>
        <w:tc>
          <w:tcPr>
            <w:tcW w:w="991" w:type="dxa"/>
            <w:tcBorders>
              <w:top w:val="nil"/>
              <w:left w:val="single" w:sz="4" w:space="0" w:color="auto"/>
              <w:right w:val="single" w:sz="4" w:space="0" w:color="auto"/>
            </w:tcBorders>
            <w:shd w:val="clear" w:color="auto" w:fill="auto"/>
            <w:noWrap/>
            <w:vAlign w:val="bottom"/>
            <w:hideMark/>
          </w:tcPr>
          <w:p w14:paraId="5BC2AEF8" w14:textId="77777777" w:rsidR="00B258B1" w:rsidRPr="00002B56" w:rsidRDefault="00B258B1" w:rsidP="00AF60DA">
            <w:pPr>
              <w:spacing w:after="20"/>
              <w:jc w:val="center"/>
              <w:rPr>
                <w:rFonts w:eastAsia="Times New Roman" w:cs="Times New Roman"/>
                <w:bCs/>
                <w:sz w:val="20"/>
                <w:szCs w:val="20"/>
              </w:rPr>
            </w:pPr>
          </w:p>
        </w:tc>
        <w:tc>
          <w:tcPr>
            <w:tcW w:w="1019" w:type="dxa"/>
            <w:tcBorders>
              <w:top w:val="nil"/>
              <w:left w:val="nil"/>
              <w:right w:val="single" w:sz="4" w:space="0" w:color="auto"/>
            </w:tcBorders>
            <w:shd w:val="clear" w:color="auto" w:fill="auto"/>
            <w:noWrap/>
            <w:vAlign w:val="center"/>
          </w:tcPr>
          <w:p w14:paraId="56BF348A"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right w:val="single" w:sz="4" w:space="0" w:color="auto"/>
            </w:tcBorders>
            <w:shd w:val="clear" w:color="auto" w:fill="auto"/>
            <w:vAlign w:val="center"/>
          </w:tcPr>
          <w:p w14:paraId="004F6C47"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vAlign w:val="center"/>
          </w:tcPr>
          <w:p w14:paraId="01F9809E"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vAlign w:val="center"/>
          </w:tcPr>
          <w:p w14:paraId="5BC7CFF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vAlign w:val="center"/>
          </w:tcPr>
          <w:p w14:paraId="1B812EA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vAlign w:val="center"/>
          </w:tcPr>
          <w:p w14:paraId="45E7759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vAlign w:val="center"/>
          </w:tcPr>
          <w:p w14:paraId="5B97E3AC" w14:textId="77777777" w:rsidR="00B258B1" w:rsidRPr="00002B56" w:rsidRDefault="00B258B1" w:rsidP="00AF60DA">
            <w:pPr>
              <w:spacing w:after="20"/>
              <w:jc w:val="center"/>
              <w:rPr>
                <w:rFonts w:eastAsia="Times New Roman" w:cs="Times New Roman"/>
                <w:sz w:val="20"/>
                <w:szCs w:val="20"/>
              </w:rPr>
            </w:pPr>
          </w:p>
        </w:tc>
      </w:tr>
      <w:tr w:rsidR="00B258B1" w:rsidRPr="00002B56" w14:paraId="7CBE61FC" w14:textId="77777777" w:rsidTr="00AF60DA">
        <w:tc>
          <w:tcPr>
            <w:tcW w:w="914" w:type="dxa"/>
            <w:tcBorders>
              <w:top w:val="nil"/>
              <w:left w:val="single" w:sz="4" w:space="0" w:color="auto"/>
              <w:bottom w:val="nil"/>
              <w:right w:val="nil"/>
            </w:tcBorders>
            <w:shd w:val="clear" w:color="auto" w:fill="auto"/>
            <w:noWrap/>
            <w:vAlign w:val="center"/>
            <w:hideMark/>
          </w:tcPr>
          <w:p w14:paraId="1E913321" w14:textId="77777777" w:rsidR="00B258B1" w:rsidRPr="00002B56" w:rsidRDefault="00B258B1" w:rsidP="00AF60DA">
            <w:pPr>
              <w:spacing w:after="20"/>
              <w:jc w:val="right"/>
              <w:rPr>
                <w:rFonts w:eastAsia="Times New Roman" w:cs="Times New Roman"/>
                <w:b/>
                <w:bCs/>
                <w:sz w:val="20"/>
                <w:szCs w:val="20"/>
              </w:rPr>
            </w:pPr>
          </w:p>
        </w:tc>
        <w:tc>
          <w:tcPr>
            <w:tcW w:w="5547" w:type="dxa"/>
            <w:tcBorders>
              <w:top w:val="nil"/>
              <w:left w:val="nil"/>
              <w:bottom w:val="nil"/>
              <w:right w:val="single" w:sz="4" w:space="0" w:color="auto"/>
            </w:tcBorders>
            <w:shd w:val="clear" w:color="auto" w:fill="auto"/>
            <w:noWrap/>
            <w:vAlign w:val="center"/>
            <w:hideMark/>
          </w:tcPr>
          <w:p w14:paraId="436329EB"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Pret ārvalstu centrālajām bankām</w:t>
            </w:r>
          </w:p>
        </w:tc>
        <w:tc>
          <w:tcPr>
            <w:tcW w:w="991" w:type="dxa"/>
            <w:tcBorders>
              <w:left w:val="single" w:sz="4" w:space="0" w:color="auto"/>
              <w:bottom w:val="single" w:sz="4" w:space="0" w:color="auto"/>
              <w:right w:val="single" w:sz="4" w:space="0" w:color="auto"/>
            </w:tcBorders>
            <w:shd w:val="clear" w:color="auto" w:fill="auto"/>
            <w:noWrap/>
            <w:vAlign w:val="bottom"/>
            <w:hideMark/>
          </w:tcPr>
          <w:p w14:paraId="4E4BE74D"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203024</w:t>
            </w:r>
          </w:p>
        </w:tc>
        <w:tc>
          <w:tcPr>
            <w:tcW w:w="1019" w:type="dxa"/>
            <w:tcBorders>
              <w:left w:val="nil"/>
              <w:bottom w:val="single" w:sz="4" w:space="0" w:color="auto"/>
              <w:right w:val="single" w:sz="4" w:space="0" w:color="auto"/>
            </w:tcBorders>
            <w:shd w:val="clear" w:color="auto" w:fill="auto"/>
            <w:noWrap/>
            <w:vAlign w:val="center"/>
            <w:hideMark/>
          </w:tcPr>
          <w:p w14:paraId="50F54106"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left w:val="nil"/>
              <w:bottom w:val="single" w:sz="4" w:space="0" w:color="auto"/>
              <w:right w:val="single" w:sz="4" w:space="0" w:color="auto"/>
            </w:tcBorders>
            <w:shd w:val="clear" w:color="auto" w:fill="auto"/>
            <w:vAlign w:val="center"/>
          </w:tcPr>
          <w:p w14:paraId="6BCC6B07"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19" w:type="dxa"/>
            <w:tcBorders>
              <w:top w:val="nil"/>
              <w:left w:val="single" w:sz="4" w:space="0" w:color="auto"/>
              <w:bottom w:val="single" w:sz="4" w:space="0" w:color="auto"/>
              <w:right w:val="single" w:sz="4" w:space="0" w:color="auto"/>
            </w:tcBorders>
            <w:shd w:val="clear" w:color="auto" w:fill="auto"/>
            <w:noWrap/>
            <w:vAlign w:val="center"/>
          </w:tcPr>
          <w:p w14:paraId="1C32E24F"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tcPr>
          <w:p w14:paraId="6720A06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69B76A7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14:paraId="3C7CFEA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tcPr>
          <w:p w14:paraId="2242EE58" w14:textId="77777777" w:rsidR="00B258B1" w:rsidRPr="00002B56" w:rsidRDefault="00B258B1" w:rsidP="00AF60DA">
            <w:pPr>
              <w:spacing w:after="20"/>
              <w:jc w:val="center"/>
              <w:rPr>
                <w:rFonts w:eastAsia="Times New Roman" w:cs="Times New Roman"/>
                <w:sz w:val="20"/>
                <w:szCs w:val="20"/>
              </w:rPr>
            </w:pPr>
          </w:p>
        </w:tc>
      </w:tr>
      <w:tr w:rsidR="00B258B1" w:rsidRPr="00002B56" w14:paraId="39F8CCFF" w14:textId="77777777" w:rsidTr="00AF60DA">
        <w:tc>
          <w:tcPr>
            <w:tcW w:w="914" w:type="dxa"/>
            <w:tcBorders>
              <w:top w:val="nil"/>
              <w:left w:val="single" w:sz="4" w:space="0" w:color="auto"/>
              <w:bottom w:val="nil"/>
              <w:right w:val="nil"/>
            </w:tcBorders>
            <w:shd w:val="clear" w:color="auto" w:fill="auto"/>
            <w:noWrap/>
            <w:vAlign w:val="center"/>
            <w:hideMark/>
          </w:tcPr>
          <w:p w14:paraId="2EC1ED58"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single" w:sz="4" w:space="0" w:color="auto"/>
            </w:tcBorders>
            <w:shd w:val="clear" w:color="auto" w:fill="auto"/>
            <w:noWrap/>
            <w:vAlign w:val="center"/>
            <w:hideMark/>
          </w:tcPr>
          <w:p w14:paraId="60BB18EA"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Pret saistītajām un radniecīgajām MFI, izņemot naudas tirgus fondus</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04B7C1F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203025</w:t>
            </w:r>
          </w:p>
        </w:tc>
        <w:tc>
          <w:tcPr>
            <w:tcW w:w="1019" w:type="dxa"/>
            <w:tcBorders>
              <w:top w:val="nil"/>
              <w:left w:val="nil"/>
              <w:bottom w:val="single" w:sz="4" w:space="0" w:color="auto"/>
              <w:right w:val="single" w:sz="4" w:space="0" w:color="auto"/>
            </w:tcBorders>
            <w:shd w:val="clear" w:color="auto" w:fill="auto"/>
            <w:noWrap/>
            <w:vAlign w:val="center"/>
            <w:hideMark/>
          </w:tcPr>
          <w:p w14:paraId="18981AD6"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1E4A46E1"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228DF5FD"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3B22B2F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D398A1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14:paraId="6372BF8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442AD34B" w14:textId="77777777" w:rsidR="00B258B1" w:rsidRPr="00002B56" w:rsidRDefault="00B258B1" w:rsidP="00AF60DA">
            <w:pPr>
              <w:spacing w:after="20"/>
              <w:jc w:val="center"/>
              <w:rPr>
                <w:rFonts w:eastAsia="Times New Roman" w:cs="Times New Roman"/>
                <w:sz w:val="20"/>
                <w:szCs w:val="20"/>
              </w:rPr>
            </w:pPr>
          </w:p>
        </w:tc>
      </w:tr>
      <w:tr w:rsidR="00B258B1" w:rsidRPr="00002B56" w14:paraId="3545F168" w14:textId="77777777" w:rsidTr="00AF60DA">
        <w:tc>
          <w:tcPr>
            <w:tcW w:w="914" w:type="dxa"/>
            <w:tcBorders>
              <w:top w:val="nil"/>
              <w:left w:val="single" w:sz="4" w:space="0" w:color="auto"/>
              <w:bottom w:val="nil"/>
              <w:right w:val="nil"/>
            </w:tcBorders>
            <w:shd w:val="clear" w:color="auto" w:fill="auto"/>
            <w:noWrap/>
            <w:vAlign w:val="center"/>
            <w:hideMark/>
          </w:tcPr>
          <w:p w14:paraId="18DD29EE"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nil"/>
              <w:right w:val="single" w:sz="4" w:space="0" w:color="auto"/>
            </w:tcBorders>
            <w:shd w:val="clear" w:color="auto" w:fill="auto"/>
            <w:noWrap/>
            <w:vAlign w:val="center"/>
            <w:hideMark/>
          </w:tcPr>
          <w:p w14:paraId="779E5A6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Pret MFI, kas nav saistītās un radniecīgās MFI, izņemot naudas tirgus fondus</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10FE7A6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203026</w:t>
            </w:r>
          </w:p>
        </w:tc>
        <w:tc>
          <w:tcPr>
            <w:tcW w:w="1019" w:type="dxa"/>
            <w:tcBorders>
              <w:top w:val="nil"/>
              <w:left w:val="nil"/>
              <w:bottom w:val="single" w:sz="4" w:space="0" w:color="auto"/>
              <w:right w:val="single" w:sz="4" w:space="0" w:color="auto"/>
            </w:tcBorders>
            <w:shd w:val="clear" w:color="auto" w:fill="auto"/>
            <w:noWrap/>
            <w:vAlign w:val="center"/>
            <w:hideMark/>
          </w:tcPr>
          <w:p w14:paraId="0DA9C32B"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44B0F9A0"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54654105"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4B7C4B1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7A5A596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14:paraId="77246AE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4B271463" w14:textId="77777777" w:rsidR="00B258B1" w:rsidRPr="00002B56" w:rsidRDefault="00B258B1" w:rsidP="00AF60DA">
            <w:pPr>
              <w:spacing w:after="20"/>
              <w:jc w:val="center"/>
              <w:rPr>
                <w:rFonts w:eastAsia="Times New Roman" w:cs="Times New Roman"/>
                <w:sz w:val="20"/>
                <w:szCs w:val="20"/>
              </w:rPr>
            </w:pPr>
          </w:p>
        </w:tc>
      </w:tr>
      <w:tr w:rsidR="00B258B1" w:rsidRPr="00002B56" w14:paraId="01FC500D" w14:textId="77777777" w:rsidTr="00AF60DA">
        <w:tc>
          <w:tcPr>
            <w:tcW w:w="914" w:type="dxa"/>
            <w:tcBorders>
              <w:top w:val="nil"/>
              <w:left w:val="single" w:sz="4" w:space="0" w:color="auto"/>
              <w:right w:val="nil"/>
            </w:tcBorders>
            <w:shd w:val="clear" w:color="auto" w:fill="auto"/>
            <w:noWrap/>
            <w:vAlign w:val="center"/>
            <w:hideMark/>
          </w:tcPr>
          <w:p w14:paraId="574AFBA5"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right w:val="single" w:sz="4" w:space="0" w:color="auto"/>
            </w:tcBorders>
            <w:shd w:val="clear" w:color="auto" w:fill="auto"/>
            <w:noWrap/>
            <w:vAlign w:val="center"/>
            <w:hideMark/>
          </w:tcPr>
          <w:p w14:paraId="72A4D31D"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Pret naudas tirgus fondiem</w:t>
            </w: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3843E82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203027</w:t>
            </w:r>
          </w:p>
        </w:tc>
        <w:tc>
          <w:tcPr>
            <w:tcW w:w="1019" w:type="dxa"/>
            <w:tcBorders>
              <w:top w:val="nil"/>
              <w:left w:val="nil"/>
              <w:bottom w:val="single" w:sz="4" w:space="0" w:color="auto"/>
              <w:right w:val="single" w:sz="4" w:space="0" w:color="auto"/>
            </w:tcBorders>
            <w:shd w:val="clear" w:color="auto" w:fill="auto"/>
            <w:noWrap/>
            <w:vAlign w:val="center"/>
            <w:hideMark/>
          </w:tcPr>
          <w:p w14:paraId="202D5012"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056595B7"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252D326C"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51F421C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1DC02F7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14:paraId="70E9210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AA5B422" w14:textId="77777777" w:rsidR="00B258B1" w:rsidRPr="00002B56" w:rsidRDefault="00B258B1" w:rsidP="00AF60DA">
            <w:pPr>
              <w:spacing w:after="20"/>
              <w:jc w:val="center"/>
              <w:rPr>
                <w:rFonts w:eastAsia="Times New Roman" w:cs="Times New Roman"/>
                <w:sz w:val="20"/>
                <w:szCs w:val="20"/>
              </w:rPr>
            </w:pPr>
          </w:p>
        </w:tc>
      </w:tr>
      <w:tr w:rsidR="00B258B1" w:rsidRPr="00002B56" w14:paraId="2A76EED1" w14:textId="77777777" w:rsidTr="00AF60DA">
        <w:tc>
          <w:tcPr>
            <w:tcW w:w="914" w:type="dxa"/>
            <w:tcBorders>
              <w:top w:val="nil"/>
              <w:left w:val="single" w:sz="4" w:space="0" w:color="auto"/>
              <w:bottom w:val="single" w:sz="4" w:space="0" w:color="auto"/>
              <w:right w:val="nil"/>
            </w:tcBorders>
            <w:shd w:val="clear" w:color="auto" w:fill="auto"/>
            <w:noWrap/>
            <w:vAlign w:val="bottom"/>
            <w:hideMark/>
          </w:tcPr>
          <w:p w14:paraId="4797B214" w14:textId="77777777" w:rsidR="00B258B1" w:rsidRPr="00002B56" w:rsidRDefault="00B258B1" w:rsidP="00AF60DA">
            <w:pPr>
              <w:spacing w:after="20"/>
              <w:jc w:val="center"/>
              <w:rPr>
                <w:rFonts w:eastAsia="Times New Roman" w:cs="Times New Roman"/>
                <w:b/>
                <w:bCs/>
                <w:sz w:val="20"/>
                <w:szCs w:val="20"/>
              </w:rPr>
            </w:pPr>
          </w:p>
        </w:tc>
        <w:tc>
          <w:tcPr>
            <w:tcW w:w="5547" w:type="dxa"/>
            <w:tcBorders>
              <w:top w:val="nil"/>
              <w:left w:val="nil"/>
              <w:bottom w:val="single" w:sz="4" w:space="0" w:color="auto"/>
              <w:right w:val="single" w:sz="4" w:space="0" w:color="auto"/>
            </w:tcBorders>
            <w:shd w:val="clear" w:color="auto" w:fill="auto"/>
            <w:noWrap/>
            <w:vAlign w:val="bottom"/>
            <w:hideMark/>
          </w:tcPr>
          <w:p w14:paraId="21977B51" w14:textId="77777777" w:rsidR="00B258B1" w:rsidRPr="00002B56" w:rsidRDefault="00B258B1" w:rsidP="00AF60DA">
            <w:pPr>
              <w:spacing w:after="20"/>
              <w:rPr>
                <w:rFonts w:eastAsia="Times New Roman" w:cs="Times New Roman"/>
                <w:b/>
                <w:bCs/>
                <w:sz w:val="20"/>
                <w:szCs w:val="20"/>
              </w:rPr>
            </w:pPr>
          </w:p>
        </w:tc>
        <w:tc>
          <w:tcPr>
            <w:tcW w:w="991" w:type="dxa"/>
            <w:tcBorders>
              <w:top w:val="nil"/>
              <w:left w:val="single" w:sz="4" w:space="0" w:color="auto"/>
              <w:bottom w:val="single" w:sz="4" w:space="0" w:color="auto"/>
              <w:right w:val="single" w:sz="4" w:space="0" w:color="auto"/>
            </w:tcBorders>
            <w:shd w:val="clear" w:color="auto" w:fill="auto"/>
            <w:noWrap/>
            <w:vAlign w:val="bottom"/>
            <w:hideMark/>
          </w:tcPr>
          <w:p w14:paraId="4B6298EF"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203000</w:t>
            </w:r>
          </w:p>
        </w:tc>
        <w:tc>
          <w:tcPr>
            <w:tcW w:w="1019" w:type="dxa"/>
            <w:tcBorders>
              <w:top w:val="nil"/>
              <w:left w:val="nil"/>
              <w:bottom w:val="single" w:sz="4" w:space="0" w:color="auto"/>
              <w:right w:val="single" w:sz="4" w:space="0" w:color="auto"/>
            </w:tcBorders>
            <w:shd w:val="clear" w:color="auto" w:fill="auto"/>
            <w:noWrap/>
            <w:vAlign w:val="center"/>
            <w:hideMark/>
          </w:tcPr>
          <w:p w14:paraId="2091DFBE"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17414A7A"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vAlign w:val="center"/>
            <w:hideMark/>
          </w:tcPr>
          <w:p w14:paraId="3ED2E49D" w14:textId="77777777" w:rsidR="00B258B1" w:rsidRPr="00002B56"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vAlign w:val="center"/>
            <w:hideMark/>
          </w:tcPr>
          <w:p w14:paraId="3B99410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15FF21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hideMark/>
          </w:tcPr>
          <w:p w14:paraId="58D7730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5C6504D3" w14:textId="77777777" w:rsidR="00B258B1" w:rsidRPr="00002B56" w:rsidRDefault="00B258B1" w:rsidP="00AF60DA">
            <w:pPr>
              <w:spacing w:after="20"/>
              <w:jc w:val="center"/>
              <w:rPr>
                <w:rFonts w:eastAsia="Times New Roman" w:cs="Times New Roman"/>
                <w:sz w:val="20"/>
                <w:szCs w:val="20"/>
              </w:rPr>
            </w:pPr>
          </w:p>
        </w:tc>
      </w:tr>
    </w:tbl>
    <w:bookmarkEnd w:id="10"/>
    <w:p w14:paraId="4D5A0059" w14:textId="77777777" w:rsidR="00B258B1" w:rsidRPr="00002B56" w:rsidRDefault="00B258B1" w:rsidP="00B258B1">
      <w:pPr>
        <w:spacing w:after="40"/>
        <w:jc w:val="right"/>
        <w:rPr>
          <w:sz w:val="28"/>
          <w:szCs w:val="24"/>
        </w:rPr>
      </w:pPr>
      <w:r w:rsidRPr="00002B56">
        <w:rPr>
          <w:rFonts w:eastAsia="Times New Roman" w:cs="Times New Roman"/>
          <w:sz w:val="20"/>
          <w:szCs w:val="20"/>
        </w:rPr>
        <w:lastRenderedPageBreak/>
        <w:t>Mēneša bilances pārskats</w:t>
      </w:r>
      <w:r w:rsidRPr="00002B56" w:rsidDel="0083467F">
        <w:rPr>
          <w:rFonts w:eastAsia="Times New Roman" w:cs="Times New Roman"/>
          <w:sz w:val="20"/>
          <w:szCs w:val="20"/>
        </w:rPr>
        <w:t xml:space="preserve"> </w:t>
      </w:r>
      <w:r w:rsidRPr="00002B5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81"/>
        <w:gridCol w:w="5553"/>
        <w:gridCol w:w="992"/>
        <w:gridCol w:w="1020"/>
        <w:gridCol w:w="1019"/>
        <w:gridCol w:w="1019"/>
        <w:gridCol w:w="1019"/>
        <w:gridCol w:w="1019"/>
        <w:gridCol w:w="1019"/>
        <w:gridCol w:w="1019"/>
      </w:tblGrid>
      <w:tr w:rsidR="00B258B1" w:rsidRPr="00EA5231" w14:paraId="0C8EAAEA" w14:textId="77777777" w:rsidTr="00AF60DA">
        <w:tc>
          <w:tcPr>
            <w:tcW w:w="881"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10CC2802" w14:textId="77777777" w:rsidR="00B258B1" w:rsidRPr="00EA5231" w:rsidRDefault="00B258B1" w:rsidP="00AF60DA">
            <w:pPr>
              <w:spacing w:after="20"/>
              <w:jc w:val="center"/>
              <w:rPr>
                <w:rFonts w:eastAsia="Times New Roman" w:cs="Times New Roman"/>
                <w:sz w:val="18"/>
                <w:szCs w:val="18"/>
              </w:rPr>
            </w:pP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032787C2"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E8FC557"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B</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0C92665D"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1</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76DBA66"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2</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794D93B"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3</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245EA824"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4</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6542B8"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5</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DBD7E48"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6</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9A29083" w14:textId="77777777" w:rsidR="00B258B1" w:rsidRPr="00EA5231" w:rsidRDefault="00B258B1" w:rsidP="00AF60DA">
            <w:pPr>
              <w:spacing w:after="20"/>
              <w:jc w:val="center"/>
              <w:rPr>
                <w:rFonts w:eastAsia="Times New Roman" w:cs="Times New Roman"/>
                <w:sz w:val="18"/>
                <w:szCs w:val="18"/>
              </w:rPr>
            </w:pPr>
            <w:r w:rsidRPr="00EA5231">
              <w:rPr>
                <w:rFonts w:eastAsia="Times New Roman" w:cs="Times New Roman"/>
                <w:sz w:val="18"/>
                <w:szCs w:val="18"/>
              </w:rPr>
              <w:t>7</w:t>
            </w:r>
          </w:p>
        </w:tc>
      </w:tr>
      <w:tr w:rsidR="00B258B1" w:rsidRPr="00066F60" w14:paraId="535C288E" w14:textId="77777777" w:rsidTr="00AF60DA">
        <w:tc>
          <w:tcPr>
            <w:tcW w:w="881" w:type="dxa"/>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583F84C2" w14:textId="77777777" w:rsidR="00B258B1" w:rsidRPr="00066F60" w:rsidRDefault="00B258B1" w:rsidP="00AF60DA">
            <w:pPr>
              <w:spacing w:before="20" w:after="20"/>
              <w:jc w:val="center"/>
              <w:rPr>
                <w:rFonts w:eastAsia="Times New Roman" w:cs="Times New Roman"/>
                <w:b/>
                <w:bCs/>
                <w:sz w:val="20"/>
                <w:szCs w:val="20"/>
              </w:rPr>
            </w:pPr>
            <w:r w:rsidRPr="00066F60">
              <w:rPr>
                <w:rFonts w:eastAsia="Times New Roman" w:cs="Times New Roman"/>
                <w:b/>
                <w:bCs/>
                <w:sz w:val="20"/>
                <w:szCs w:val="20"/>
              </w:rPr>
              <w:t>240000</w:t>
            </w:r>
          </w:p>
        </w:tc>
        <w:tc>
          <w:tcPr>
            <w:tcW w:w="5553" w:type="dxa"/>
            <w:tcBorders>
              <w:top w:val="single" w:sz="4" w:space="0" w:color="auto"/>
              <w:left w:val="nil"/>
              <w:bottom w:val="nil"/>
              <w:right w:val="nil"/>
            </w:tcBorders>
            <w:shd w:val="clear" w:color="auto" w:fill="auto"/>
            <w:noWrap/>
            <w:tcMar>
              <w:left w:w="57" w:type="dxa"/>
              <w:right w:w="57" w:type="dxa"/>
            </w:tcMar>
            <w:vAlign w:val="bottom"/>
            <w:hideMark/>
          </w:tcPr>
          <w:p w14:paraId="17D4F7B2" w14:textId="77777777" w:rsidR="00B258B1" w:rsidRPr="00066F60" w:rsidRDefault="00B258B1" w:rsidP="00AF60DA">
            <w:pPr>
              <w:spacing w:before="20" w:after="20"/>
              <w:rPr>
                <w:rFonts w:eastAsia="Times New Roman" w:cs="Times New Roman"/>
                <w:b/>
                <w:bCs/>
                <w:sz w:val="20"/>
                <w:szCs w:val="20"/>
              </w:rPr>
            </w:pPr>
            <w:r w:rsidRPr="00066F60">
              <w:rPr>
                <w:rFonts w:eastAsia="Times New Roman" w:cs="Times New Roman"/>
                <w:b/>
                <w:bCs/>
                <w:sz w:val="20"/>
                <w:szCs w:val="20"/>
              </w:rPr>
              <w:t>Kredīti</w:t>
            </w:r>
          </w:p>
        </w:tc>
        <w:tc>
          <w:tcPr>
            <w:tcW w:w="992"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602F2CBF" w14:textId="77777777" w:rsidR="00B258B1" w:rsidRPr="00A10F94" w:rsidRDefault="00B258B1" w:rsidP="00AF60DA">
            <w:pPr>
              <w:spacing w:before="20"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0CD4875D"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059A472"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A0682F5"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06DAA6CE"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0D3DF05A"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1C3A5310" w14:textId="77777777" w:rsidR="00B258B1" w:rsidRPr="00066F60"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0491404B" w14:textId="77777777" w:rsidR="00B258B1" w:rsidRPr="00066F60" w:rsidRDefault="00B258B1" w:rsidP="00AF60DA">
            <w:pPr>
              <w:spacing w:before="20" w:after="20"/>
              <w:jc w:val="center"/>
              <w:rPr>
                <w:rFonts w:eastAsia="Times New Roman" w:cs="Times New Roman"/>
                <w:sz w:val="20"/>
                <w:szCs w:val="20"/>
              </w:rPr>
            </w:pPr>
          </w:p>
        </w:tc>
      </w:tr>
      <w:tr w:rsidR="00B258B1" w:rsidRPr="00002B56" w14:paraId="66ED40A1"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118CA8FB"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C3B4D0B"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Centrālajām valdībām</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A07911C"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240001</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F56D183"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0B06F7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B1497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B5CA2F7"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E4B450"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FE6235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AE67A44"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0CBDCF4E"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36D55258" w14:textId="77777777" w:rsidR="00B258B1" w:rsidRPr="00002B56" w:rsidRDefault="00B258B1" w:rsidP="00AF60DA">
            <w:pPr>
              <w:spacing w:before="20" w:after="20"/>
              <w:jc w:val="center"/>
              <w:rPr>
                <w:rFonts w:eastAsia="Times New Roman" w:cs="Times New Roman"/>
                <w:b/>
                <w:bCs/>
                <w:i/>
                <w:i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30C4C0B4"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Vietējām valdībām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7217EDA"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240002</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B0C3349"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E1832F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166FC99"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6F56A7F"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0038013"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1552F2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FE7AE8"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7D3643DD"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68C69F93" w14:textId="77777777" w:rsidR="00B258B1" w:rsidRPr="00002B56" w:rsidRDefault="00B258B1" w:rsidP="00AF60DA">
            <w:pPr>
              <w:spacing w:before="20" w:after="20"/>
              <w:jc w:val="center"/>
              <w:rPr>
                <w:rFonts w:eastAsia="Times New Roman" w:cs="Times New Roman"/>
                <w:b/>
                <w:bCs/>
                <w:i/>
                <w:i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6E4CC1B"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Sociālās nodrošināšanas fondiem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276EB65"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240003</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17315564"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AA58CAE"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C12E7A0"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C4C94A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0EEC479"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2F4239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05EBDD"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0D46B307"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25D67989" w14:textId="77777777" w:rsidR="00B258B1" w:rsidRPr="00002B56" w:rsidRDefault="00B258B1" w:rsidP="00AF60DA">
            <w:pPr>
              <w:spacing w:before="20" w:after="20"/>
              <w:jc w:val="center"/>
              <w:rPr>
                <w:rFonts w:eastAsia="Times New Roman" w:cs="Times New Roman"/>
                <w:b/>
                <w:bCs/>
                <w:i/>
                <w:i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3001472D"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Ieguldījumu fondiem, izņemot naudas tirgus fondus</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C144AFC"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240004</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18D83E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D0942E0"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7577A3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1F79C7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339717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DC1E674"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2B2B7EC"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7F1E6C83"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6C4EC24C"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480C4A3"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Citiem finanšu starpniekiem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B0471C2"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240005</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48D29C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689369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FF798C"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E6C90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BACADE"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C05586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41D3245"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138FE2F3"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4D35C990"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382696A"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 xml:space="preserve">Finanšu </w:t>
            </w:r>
            <w:proofErr w:type="spellStart"/>
            <w:r w:rsidRPr="00002B56">
              <w:rPr>
                <w:rFonts w:eastAsia="Times New Roman" w:cs="Times New Roman"/>
                <w:sz w:val="20"/>
                <w:szCs w:val="20"/>
              </w:rPr>
              <w:t>palīgsabiedrībām</w:t>
            </w:r>
            <w:proofErr w:type="spellEnd"/>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D12C1A7"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240006</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39BFBB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214390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CDBA49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1453A4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7D979F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D29510D"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5172268"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170F77A8"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12023ECD"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7B2FECA0"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Piesaistošām finanšu iestādēm un naudas aizdevējiem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895B221"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240007</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1DF8D8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8446EE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45F29A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1CD92B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681F594"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2B72814"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7893DA9"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22A3BAFD"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476E13CA"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4FA0938"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Apdrošināšanas sabiedrībām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7408534"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240008</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143104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D36AD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DB5F8FE"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91E081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029D9F0"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9A95D8"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734826"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6CC1BCD4"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7E4945F0"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C0CF3B5"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Pensiju fondiem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7EE59C4"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240009</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0DF6AD7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B6877A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1C2427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7BB28F"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87DD2B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08D0B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33C5625"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6E9D4D92"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5F7606BA"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4DECF532"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Valsts nefinanšu sabiedrībām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6876106"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240010</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62A1DF3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6FC6DF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13465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7D641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074EDC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0D343E9"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3E12035"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6E2AEED0"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23B5BC59"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0E0761CD"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Privātajām nefinanšu sabiedrībām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C3FA32E"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240011</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063EDE8"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4AAC11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BE40BC"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C63AAC"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5C5B22C"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C512C1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1150343"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0CD0BE22" w14:textId="77777777" w:rsidTr="00AF60DA">
        <w:tc>
          <w:tcPr>
            <w:tcW w:w="881" w:type="dxa"/>
            <w:tcBorders>
              <w:top w:val="nil"/>
              <w:left w:val="single" w:sz="4" w:space="0" w:color="auto"/>
              <w:bottom w:val="nil"/>
              <w:right w:val="nil"/>
            </w:tcBorders>
            <w:shd w:val="clear" w:color="auto" w:fill="auto"/>
            <w:noWrap/>
            <w:tcMar>
              <w:left w:w="57" w:type="dxa"/>
              <w:right w:w="57" w:type="dxa"/>
            </w:tcMar>
            <w:vAlign w:val="bottom"/>
          </w:tcPr>
          <w:p w14:paraId="00189ABA"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4AF47A1B"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Mājsaimniecībām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FFD41EB"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240012</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51D688E5"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4E9FB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95135B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B86CDAD"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D8D4D0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0D0BD98"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3061E9A"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43EF3E05" w14:textId="77777777" w:rsidTr="00AF60DA">
        <w:tc>
          <w:tcPr>
            <w:tcW w:w="881" w:type="dxa"/>
            <w:tcBorders>
              <w:top w:val="nil"/>
              <w:left w:val="single" w:sz="4" w:space="0" w:color="auto"/>
              <w:right w:val="nil"/>
            </w:tcBorders>
            <w:shd w:val="clear" w:color="auto" w:fill="auto"/>
            <w:noWrap/>
            <w:tcMar>
              <w:left w:w="57" w:type="dxa"/>
              <w:right w:w="57" w:type="dxa"/>
            </w:tcMar>
            <w:vAlign w:val="bottom"/>
          </w:tcPr>
          <w:p w14:paraId="3F1ADD11" w14:textId="77777777" w:rsidR="00B258B1" w:rsidRPr="00002B56" w:rsidRDefault="00B258B1" w:rsidP="00AF60DA">
            <w:pPr>
              <w:spacing w:before="20" w:after="20"/>
              <w:jc w:val="center"/>
              <w:rPr>
                <w:rFonts w:eastAsia="Times New Roman" w:cs="Times New Roman"/>
                <w:b/>
                <w:bCs/>
                <w:sz w:val="20"/>
                <w:szCs w:val="20"/>
              </w:rPr>
            </w:pPr>
          </w:p>
        </w:tc>
        <w:tc>
          <w:tcPr>
            <w:tcW w:w="5553" w:type="dxa"/>
            <w:tcBorders>
              <w:top w:val="nil"/>
              <w:left w:val="nil"/>
              <w:right w:val="nil"/>
            </w:tcBorders>
            <w:shd w:val="clear" w:color="auto" w:fill="auto"/>
            <w:noWrap/>
            <w:tcMar>
              <w:left w:w="57" w:type="dxa"/>
              <w:right w:w="57" w:type="dxa"/>
            </w:tcMar>
            <w:vAlign w:val="bottom"/>
            <w:hideMark/>
          </w:tcPr>
          <w:p w14:paraId="049FB04B" w14:textId="77777777" w:rsidR="00B258B1" w:rsidRPr="00002B56" w:rsidRDefault="00B258B1" w:rsidP="00AF60DA">
            <w:pPr>
              <w:spacing w:before="20" w:after="20"/>
              <w:rPr>
                <w:rFonts w:eastAsia="Times New Roman" w:cs="Times New Roman"/>
                <w:sz w:val="20"/>
                <w:szCs w:val="20"/>
              </w:rPr>
            </w:pPr>
            <w:r w:rsidRPr="00002B56">
              <w:rPr>
                <w:rFonts w:eastAsia="Times New Roman" w:cs="Times New Roman"/>
                <w:sz w:val="20"/>
                <w:szCs w:val="20"/>
              </w:rPr>
              <w:t>Mājsaimniecības apkalpojošām bezpeļņas organizācijām</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D3ADBEC" w14:textId="77777777" w:rsidR="00B258B1" w:rsidRPr="00002B56" w:rsidRDefault="00B258B1" w:rsidP="00AF60DA">
            <w:pPr>
              <w:spacing w:before="20" w:after="20"/>
              <w:jc w:val="center"/>
              <w:rPr>
                <w:rFonts w:eastAsia="Times New Roman" w:cs="Times New Roman"/>
                <w:bCs/>
                <w:sz w:val="20"/>
                <w:szCs w:val="20"/>
              </w:rPr>
            </w:pPr>
            <w:r w:rsidRPr="00002B56">
              <w:rPr>
                <w:rFonts w:eastAsia="Times New Roman" w:cs="Times New Roman"/>
                <w:bCs/>
                <w:sz w:val="20"/>
                <w:szCs w:val="20"/>
              </w:rPr>
              <w:t>240013</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5613F328"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56641A46"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50D9F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0DC730E7"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DABC2AB"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157EF2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57EFE52" w14:textId="77777777" w:rsidR="00B258B1" w:rsidRPr="00002B56" w:rsidRDefault="00B258B1" w:rsidP="00AF60DA">
            <w:pPr>
              <w:spacing w:before="20" w:after="20"/>
              <w:jc w:val="center"/>
              <w:rPr>
                <w:rFonts w:eastAsia="Times New Roman" w:cs="Times New Roman"/>
                <w:sz w:val="20"/>
                <w:szCs w:val="20"/>
              </w:rPr>
            </w:pPr>
          </w:p>
        </w:tc>
      </w:tr>
      <w:tr w:rsidR="00B258B1" w:rsidRPr="00002B56" w14:paraId="178B9BF9" w14:textId="77777777" w:rsidTr="00AF60DA">
        <w:tc>
          <w:tcPr>
            <w:tcW w:w="881"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4C2B226D" w14:textId="77777777" w:rsidR="00B258B1" w:rsidRPr="00002B56" w:rsidRDefault="00B258B1" w:rsidP="00AF60DA">
            <w:pPr>
              <w:spacing w:before="20" w:after="20"/>
              <w:jc w:val="center"/>
              <w:rPr>
                <w:rFonts w:eastAsia="Times New Roman" w:cs="Times New Roman"/>
                <w:sz w:val="20"/>
                <w:szCs w:val="20"/>
              </w:rPr>
            </w:pPr>
          </w:p>
        </w:tc>
        <w:tc>
          <w:tcPr>
            <w:tcW w:w="5553" w:type="dxa"/>
            <w:tcBorders>
              <w:top w:val="nil"/>
              <w:left w:val="nil"/>
              <w:bottom w:val="single" w:sz="4" w:space="0" w:color="auto"/>
              <w:right w:val="nil"/>
            </w:tcBorders>
            <w:shd w:val="clear" w:color="auto" w:fill="auto"/>
            <w:noWrap/>
            <w:tcMar>
              <w:left w:w="57" w:type="dxa"/>
              <w:right w:w="57" w:type="dxa"/>
            </w:tcMar>
            <w:vAlign w:val="bottom"/>
            <w:hideMark/>
          </w:tcPr>
          <w:p w14:paraId="2DD49CEB" w14:textId="77777777" w:rsidR="00B258B1" w:rsidRPr="00002B56" w:rsidRDefault="00B258B1" w:rsidP="00AF60DA">
            <w:pPr>
              <w:spacing w:before="20" w:after="20"/>
              <w:rPr>
                <w:rFonts w:eastAsia="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094BDBC" w14:textId="77777777" w:rsidR="00B258B1" w:rsidRPr="00002B56" w:rsidRDefault="00B258B1" w:rsidP="00AF60DA">
            <w:pPr>
              <w:spacing w:before="20" w:after="20"/>
              <w:jc w:val="center"/>
              <w:rPr>
                <w:rFonts w:eastAsia="Times New Roman" w:cs="Times New Roman"/>
                <w:b/>
                <w:bCs/>
                <w:sz w:val="20"/>
                <w:szCs w:val="20"/>
              </w:rPr>
            </w:pPr>
            <w:r w:rsidRPr="00002B56">
              <w:rPr>
                <w:rFonts w:eastAsia="Times New Roman" w:cs="Times New Roman"/>
                <w:b/>
                <w:bCs/>
                <w:sz w:val="20"/>
                <w:szCs w:val="20"/>
              </w:rPr>
              <w:t>240000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753FB161"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784DF82"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F7F4F13"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209655E"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D829C57"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6B4A39A" w14:textId="77777777" w:rsidR="00B258B1" w:rsidRPr="00002B56" w:rsidRDefault="00B258B1" w:rsidP="00AF60DA">
            <w:pPr>
              <w:spacing w:before="20"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AF5174D" w14:textId="77777777" w:rsidR="00B258B1" w:rsidRPr="00002B56" w:rsidRDefault="00B258B1" w:rsidP="00AF60DA">
            <w:pPr>
              <w:spacing w:before="20" w:after="20"/>
              <w:jc w:val="center"/>
              <w:rPr>
                <w:rFonts w:eastAsia="Times New Roman" w:cs="Times New Roman"/>
                <w:sz w:val="20"/>
                <w:szCs w:val="20"/>
              </w:rPr>
            </w:pPr>
          </w:p>
        </w:tc>
      </w:tr>
    </w:tbl>
    <w:p w14:paraId="61EB5F5E" w14:textId="77777777" w:rsidR="00B258B1" w:rsidRDefault="00B258B1" w:rsidP="00B258B1">
      <w:r>
        <w:br w:type="page"/>
      </w:r>
    </w:p>
    <w:p w14:paraId="1DB69708" w14:textId="77777777" w:rsidR="00B258B1" w:rsidRPr="00002B56" w:rsidRDefault="00B258B1" w:rsidP="00B258B1">
      <w:pPr>
        <w:spacing w:after="40"/>
        <w:jc w:val="right"/>
        <w:rPr>
          <w:sz w:val="28"/>
          <w:szCs w:val="24"/>
        </w:rPr>
      </w:pPr>
      <w:r w:rsidRPr="00002B56">
        <w:rPr>
          <w:rFonts w:eastAsia="Times New Roman" w:cs="Times New Roman"/>
          <w:sz w:val="20"/>
          <w:szCs w:val="20"/>
        </w:rPr>
        <w:lastRenderedPageBreak/>
        <w:t>Mēneša bilances pārskats</w:t>
      </w:r>
      <w:r w:rsidRPr="00002B56" w:rsidDel="0083467F">
        <w:rPr>
          <w:rFonts w:eastAsia="Times New Roman" w:cs="Times New Roman"/>
          <w:sz w:val="20"/>
          <w:szCs w:val="20"/>
        </w:rPr>
        <w:t xml:space="preserve"> </w:t>
      </w:r>
      <w:r w:rsidRPr="00002B5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78"/>
        <w:gridCol w:w="5551"/>
        <w:gridCol w:w="991"/>
        <w:gridCol w:w="1020"/>
        <w:gridCol w:w="1020"/>
        <w:gridCol w:w="1020"/>
        <w:gridCol w:w="1020"/>
        <w:gridCol w:w="1020"/>
        <w:gridCol w:w="1020"/>
        <w:gridCol w:w="1020"/>
      </w:tblGrid>
      <w:tr w:rsidR="00B258B1" w:rsidRPr="00EE1360" w14:paraId="08C8CBC3" w14:textId="77777777" w:rsidTr="00AF60DA">
        <w:tc>
          <w:tcPr>
            <w:tcW w:w="878" w:type="dxa"/>
            <w:tcBorders>
              <w:top w:val="single" w:sz="4" w:space="0" w:color="auto"/>
              <w:left w:val="single" w:sz="4" w:space="0" w:color="auto"/>
              <w:bottom w:val="single" w:sz="4" w:space="0" w:color="auto"/>
              <w:right w:val="nil"/>
            </w:tcBorders>
            <w:shd w:val="clear" w:color="auto" w:fill="auto"/>
            <w:noWrap/>
            <w:tcMar>
              <w:left w:w="57" w:type="dxa"/>
              <w:right w:w="57" w:type="dxa"/>
            </w:tcMar>
            <w:hideMark/>
          </w:tcPr>
          <w:p w14:paraId="00CCC761" w14:textId="77777777" w:rsidR="00B258B1" w:rsidRPr="00EE1360" w:rsidRDefault="00B258B1" w:rsidP="00AF60DA">
            <w:pPr>
              <w:spacing w:after="20"/>
              <w:jc w:val="center"/>
              <w:rPr>
                <w:rFonts w:eastAsia="Times New Roman" w:cs="Times New Roman"/>
                <w:sz w:val="18"/>
                <w:szCs w:val="18"/>
              </w:rPr>
            </w:pPr>
          </w:p>
        </w:tc>
        <w:tc>
          <w:tcPr>
            <w:tcW w:w="5551" w:type="dxa"/>
            <w:tcBorders>
              <w:top w:val="single" w:sz="4" w:space="0" w:color="auto"/>
              <w:left w:val="nil"/>
              <w:bottom w:val="single" w:sz="4" w:space="0" w:color="auto"/>
              <w:right w:val="nil"/>
            </w:tcBorders>
            <w:shd w:val="clear" w:color="auto" w:fill="auto"/>
            <w:noWrap/>
            <w:tcMar>
              <w:left w:w="57" w:type="dxa"/>
              <w:right w:w="57" w:type="dxa"/>
            </w:tcMar>
            <w:hideMark/>
          </w:tcPr>
          <w:p w14:paraId="4B0993ED"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97CD41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4E0AE3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4A87B770"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3952684"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BF3863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87009BF"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2D32DF9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3B7AF3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02B56" w14:paraId="039AEC21" w14:textId="77777777" w:rsidTr="00AF60DA">
        <w:tc>
          <w:tcPr>
            <w:tcW w:w="878" w:type="dxa"/>
            <w:tcBorders>
              <w:top w:val="single" w:sz="4" w:space="0" w:color="auto"/>
              <w:left w:val="single" w:sz="4" w:space="0" w:color="auto"/>
              <w:bottom w:val="nil"/>
              <w:right w:val="nil"/>
            </w:tcBorders>
            <w:shd w:val="clear" w:color="auto" w:fill="auto"/>
            <w:noWrap/>
            <w:tcMar>
              <w:left w:w="57" w:type="dxa"/>
              <w:right w:w="57" w:type="dxa"/>
            </w:tcMar>
            <w:hideMark/>
          </w:tcPr>
          <w:p w14:paraId="1A3DACF7"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250000</w:t>
            </w:r>
          </w:p>
        </w:tc>
        <w:tc>
          <w:tcPr>
            <w:tcW w:w="5551" w:type="dxa"/>
            <w:tcBorders>
              <w:top w:val="single" w:sz="4" w:space="0" w:color="auto"/>
              <w:left w:val="nil"/>
              <w:bottom w:val="nil"/>
              <w:right w:val="nil"/>
            </w:tcBorders>
            <w:shd w:val="clear" w:color="auto" w:fill="auto"/>
            <w:noWrap/>
            <w:tcMar>
              <w:left w:w="57" w:type="dxa"/>
              <w:right w:w="57" w:type="dxa"/>
            </w:tcMar>
            <w:hideMark/>
          </w:tcPr>
          <w:p w14:paraId="4B215141"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Parāda vērtspapīri un citi vērtspapīri ar fiksētu ienākumu</w:t>
            </w:r>
          </w:p>
        </w:tc>
        <w:tc>
          <w:tcPr>
            <w:tcW w:w="991"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5836F611"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4F8AC0A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90D44F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nil"/>
            </w:tcBorders>
            <w:shd w:val="clear" w:color="auto" w:fill="auto"/>
            <w:noWrap/>
            <w:tcMar>
              <w:left w:w="57" w:type="dxa"/>
              <w:right w:w="57" w:type="dxa"/>
            </w:tcMar>
            <w:vAlign w:val="center"/>
          </w:tcPr>
          <w:p w14:paraId="2D1ACAF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7E8168D"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DB6165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6D849A11"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317656E" w14:textId="77777777" w:rsidR="00B258B1" w:rsidRPr="00002B56" w:rsidRDefault="00B258B1" w:rsidP="00AF60DA">
            <w:pPr>
              <w:spacing w:after="20"/>
              <w:jc w:val="center"/>
              <w:rPr>
                <w:rFonts w:eastAsia="Times New Roman" w:cs="Times New Roman"/>
                <w:sz w:val="20"/>
                <w:szCs w:val="20"/>
              </w:rPr>
            </w:pPr>
          </w:p>
        </w:tc>
      </w:tr>
      <w:tr w:rsidR="00B258B1" w:rsidRPr="00002B56" w14:paraId="1A632109"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6961662F" w14:textId="77777777" w:rsidR="00B258B1" w:rsidRPr="00002B56" w:rsidRDefault="00B258B1" w:rsidP="00AF60DA">
            <w:pPr>
              <w:spacing w:after="20"/>
              <w:jc w:val="center"/>
              <w:rPr>
                <w:rFonts w:eastAsia="Times New Roman" w:cs="Times New Roman"/>
                <w:b/>
                <w:bCs/>
                <w:i/>
                <w:iCs/>
                <w:sz w:val="20"/>
                <w:szCs w:val="20"/>
              </w:rPr>
            </w:pPr>
          </w:p>
        </w:tc>
        <w:tc>
          <w:tcPr>
            <w:tcW w:w="5551" w:type="dxa"/>
            <w:tcBorders>
              <w:top w:val="nil"/>
              <w:left w:val="nil"/>
              <w:bottom w:val="nil"/>
              <w:right w:val="nil"/>
            </w:tcBorders>
            <w:shd w:val="clear" w:color="auto" w:fill="auto"/>
            <w:noWrap/>
            <w:tcMar>
              <w:left w:w="57" w:type="dxa"/>
              <w:right w:w="57" w:type="dxa"/>
            </w:tcMar>
          </w:tcPr>
          <w:p w14:paraId="5899FBC1" w14:textId="77777777" w:rsidR="00B258B1" w:rsidRPr="00002B56" w:rsidRDefault="00B258B1" w:rsidP="00AF60DA">
            <w:pPr>
              <w:spacing w:after="20"/>
              <w:rPr>
                <w:rFonts w:eastAsia="Times New Roman" w:cs="Times New Roman"/>
                <w:sz w:val="20"/>
                <w:szCs w:val="20"/>
              </w:rPr>
            </w:pPr>
            <w:r>
              <w:rPr>
                <w:rFonts w:eastAsia="Times New Roman" w:cs="Times New Roman"/>
                <w:sz w:val="20"/>
                <w:szCs w:val="20"/>
              </w:rPr>
              <w:t>MFI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tcPr>
          <w:p w14:paraId="265BFD6C" w14:textId="77777777" w:rsidR="00B258B1" w:rsidRPr="00002B56" w:rsidRDefault="00B258B1" w:rsidP="00AF60DA">
            <w:pPr>
              <w:spacing w:after="20"/>
              <w:jc w:val="center"/>
              <w:rPr>
                <w:rFonts w:eastAsia="Times New Roman" w:cs="Times New Roman"/>
                <w:bCs/>
                <w:sz w:val="20"/>
                <w:szCs w:val="20"/>
              </w:rPr>
            </w:pPr>
            <w:r>
              <w:rPr>
                <w:rFonts w:eastAsia="Times New Roman" w:cs="Times New Roman"/>
                <w:bCs/>
                <w:sz w:val="20"/>
                <w:szCs w:val="20"/>
              </w:rPr>
              <w:t>250020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215D7B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B00C21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7230B4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74869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5C735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8C1058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FFDE5BC" w14:textId="77777777" w:rsidR="00B258B1" w:rsidRPr="00002B56" w:rsidRDefault="00B258B1" w:rsidP="00AF60DA">
            <w:pPr>
              <w:spacing w:after="20"/>
              <w:jc w:val="center"/>
              <w:rPr>
                <w:rFonts w:eastAsia="Times New Roman" w:cs="Times New Roman"/>
                <w:sz w:val="20"/>
                <w:szCs w:val="20"/>
              </w:rPr>
            </w:pPr>
          </w:p>
        </w:tc>
      </w:tr>
      <w:tr w:rsidR="00B258B1" w:rsidRPr="00002B56" w14:paraId="3E7ABFD1"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67F71189" w14:textId="77777777" w:rsidR="00B258B1" w:rsidRPr="00002B56" w:rsidRDefault="00B258B1" w:rsidP="00AF60DA">
            <w:pPr>
              <w:spacing w:after="20"/>
              <w:jc w:val="center"/>
              <w:rPr>
                <w:rFonts w:eastAsia="Times New Roman" w:cs="Times New Roman"/>
                <w:b/>
                <w:bCs/>
                <w:i/>
                <w:i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0C68A89D"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Centrālo valdību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6193B78"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250001</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10B396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A69B0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0956D1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F873BF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2142B1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AC5688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2479061" w14:textId="77777777" w:rsidR="00B258B1" w:rsidRPr="00002B56" w:rsidRDefault="00B258B1" w:rsidP="00AF60DA">
            <w:pPr>
              <w:spacing w:after="20"/>
              <w:jc w:val="center"/>
              <w:rPr>
                <w:rFonts w:eastAsia="Times New Roman" w:cs="Times New Roman"/>
                <w:sz w:val="20"/>
                <w:szCs w:val="20"/>
              </w:rPr>
            </w:pPr>
          </w:p>
        </w:tc>
      </w:tr>
      <w:tr w:rsidR="00B258B1" w:rsidRPr="00002B56" w14:paraId="48DA1A63"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061D8208"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35121CDD"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Vietējo valdību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2EA075B"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250002</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728E2F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697B3F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E0A25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8C19F2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7028AA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8D33E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F0E0B74" w14:textId="77777777" w:rsidR="00B258B1" w:rsidRPr="00002B56" w:rsidRDefault="00B258B1" w:rsidP="00AF60DA">
            <w:pPr>
              <w:spacing w:after="20"/>
              <w:jc w:val="center"/>
              <w:rPr>
                <w:rFonts w:eastAsia="Times New Roman" w:cs="Times New Roman"/>
                <w:sz w:val="20"/>
                <w:szCs w:val="20"/>
              </w:rPr>
            </w:pPr>
          </w:p>
        </w:tc>
      </w:tr>
      <w:tr w:rsidR="00B258B1" w:rsidRPr="00002B56" w14:paraId="7E7B0914"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233191C"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tcPr>
          <w:p w14:paraId="2D573C8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Sociālās nodrošināšanas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tcPr>
          <w:p w14:paraId="06B93274"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250003</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09D13CD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1806D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3CBD7F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29522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242B00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36836B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008D909" w14:textId="77777777" w:rsidR="00B258B1" w:rsidRPr="00002B56" w:rsidRDefault="00B258B1" w:rsidP="00AF60DA">
            <w:pPr>
              <w:spacing w:after="20"/>
              <w:jc w:val="center"/>
              <w:rPr>
                <w:rFonts w:eastAsia="Times New Roman" w:cs="Times New Roman"/>
                <w:sz w:val="20"/>
                <w:szCs w:val="20"/>
              </w:rPr>
            </w:pPr>
          </w:p>
        </w:tc>
      </w:tr>
      <w:tr w:rsidR="00B258B1" w:rsidRPr="00002B56" w14:paraId="5EEF80FF"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51184A29"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tcPr>
          <w:p w14:paraId="2BE1F783" w14:textId="7DECBCC1"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Ieguldījumu fond</w:t>
            </w:r>
            <w:r w:rsidR="00D218E6">
              <w:rPr>
                <w:rFonts w:eastAsia="Times New Roman" w:cs="Times New Roman"/>
                <w:sz w:val="20"/>
                <w:szCs w:val="20"/>
              </w:rPr>
              <w:t>u</w:t>
            </w:r>
            <w:r w:rsidRPr="00002B56">
              <w:rPr>
                <w:rFonts w:eastAsia="Times New Roman" w:cs="Times New Roman"/>
                <w:sz w:val="20"/>
                <w:szCs w:val="20"/>
              </w:rPr>
              <w:t>,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tcPr>
          <w:p w14:paraId="16E136A8" w14:textId="77777777" w:rsidR="00B258B1" w:rsidRPr="00002B56" w:rsidRDefault="00B258B1" w:rsidP="00AF60DA">
            <w:pPr>
              <w:spacing w:after="20"/>
              <w:jc w:val="center"/>
              <w:rPr>
                <w:rFonts w:eastAsia="Times New Roman" w:cs="Times New Roman"/>
                <w:bCs/>
                <w:sz w:val="20"/>
                <w:szCs w:val="20"/>
              </w:rPr>
            </w:pPr>
            <w:r>
              <w:rPr>
                <w:rFonts w:eastAsia="Times New Roman" w:cs="Times New Roman"/>
                <w:bCs/>
                <w:sz w:val="20"/>
                <w:szCs w:val="20"/>
              </w:rPr>
              <w:t>250004</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58FA8B3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BCBCE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9A82C5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3BA869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CAE99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46EF97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0649D32" w14:textId="77777777" w:rsidR="00B258B1" w:rsidRPr="00002B56" w:rsidRDefault="00B258B1" w:rsidP="00AF60DA">
            <w:pPr>
              <w:spacing w:after="20"/>
              <w:jc w:val="center"/>
              <w:rPr>
                <w:rFonts w:eastAsia="Times New Roman" w:cs="Times New Roman"/>
                <w:sz w:val="20"/>
                <w:szCs w:val="20"/>
              </w:rPr>
            </w:pPr>
          </w:p>
        </w:tc>
      </w:tr>
      <w:tr w:rsidR="00B258B1" w:rsidRPr="00002B56" w14:paraId="64893D4F"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25349DF7"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6E9CD2B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Citu finanšu starpnieku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14C82F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250005</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F49C28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B9A69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C38C2F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9DB02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47C1B1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828276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77CA9C1" w14:textId="77777777" w:rsidR="00B258B1" w:rsidRPr="00002B56" w:rsidRDefault="00B258B1" w:rsidP="00AF60DA">
            <w:pPr>
              <w:spacing w:after="20"/>
              <w:jc w:val="center"/>
              <w:rPr>
                <w:rFonts w:eastAsia="Times New Roman" w:cs="Times New Roman"/>
                <w:sz w:val="20"/>
                <w:szCs w:val="20"/>
              </w:rPr>
            </w:pPr>
          </w:p>
        </w:tc>
      </w:tr>
      <w:tr w:rsidR="00B258B1" w:rsidRPr="00002B56" w14:paraId="1A57B0ED"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0001E4A2"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63ACC1AA"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 xml:space="preserve">Finanšu </w:t>
            </w:r>
            <w:proofErr w:type="spellStart"/>
            <w:r w:rsidRPr="00002B56">
              <w:rPr>
                <w:rFonts w:eastAsia="Times New Roman" w:cs="Times New Roman"/>
                <w:sz w:val="20"/>
                <w:szCs w:val="20"/>
              </w:rPr>
              <w:t>palīgsabiedrību</w:t>
            </w:r>
            <w:proofErr w:type="spellEnd"/>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58E740B"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250006</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506B72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ADB92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CA3C5A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1E1BCD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C16F1B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7435F8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EB5AA6A" w14:textId="77777777" w:rsidR="00B258B1" w:rsidRPr="00002B56" w:rsidRDefault="00B258B1" w:rsidP="00AF60DA">
            <w:pPr>
              <w:spacing w:after="20"/>
              <w:jc w:val="center"/>
              <w:rPr>
                <w:rFonts w:eastAsia="Times New Roman" w:cs="Times New Roman"/>
                <w:sz w:val="20"/>
                <w:szCs w:val="20"/>
              </w:rPr>
            </w:pPr>
          </w:p>
        </w:tc>
      </w:tr>
      <w:tr w:rsidR="00B258B1" w:rsidRPr="00002B56" w14:paraId="5FA7FB52"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312B36DC"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61E469B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Piesaistošo finanšu iestāžu un naudas aizdevēju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2B787FD"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250007</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5E8C2D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D8761F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DC6DD0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19754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8B4559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944824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46EABB" w14:textId="77777777" w:rsidR="00B258B1" w:rsidRPr="00002B56" w:rsidRDefault="00B258B1" w:rsidP="00AF60DA">
            <w:pPr>
              <w:spacing w:after="20"/>
              <w:jc w:val="center"/>
              <w:rPr>
                <w:rFonts w:eastAsia="Times New Roman" w:cs="Times New Roman"/>
                <w:sz w:val="20"/>
                <w:szCs w:val="20"/>
              </w:rPr>
            </w:pPr>
          </w:p>
        </w:tc>
      </w:tr>
      <w:tr w:rsidR="00B258B1" w:rsidRPr="00002B56" w14:paraId="607EA86F"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4A616E80"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16D90C0E"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Apdrošināšanas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FB0299D"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250008</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4392C2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060806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12AE94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43236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8B2EB1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2F1605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109D009" w14:textId="77777777" w:rsidR="00B258B1" w:rsidRPr="00002B56" w:rsidRDefault="00B258B1" w:rsidP="00AF60DA">
            <w:pPr>
              <w:spacing w:after="20"/>
              <w:jc w:val="center"/>
              <w:rPr>
                <w:rFonts w:eastAsia="Times New Roman" w:cs="Times New Roman"/>
                <w:sz w:val="20"/>
                <w:szCs w:val="20"/>
              </w:rPr>
            </w:pPr>
          </w:p>
        </w:tc>
      </w:tr>
      <w:tr w:rsidR="00B258B1" w:rsidRPr="00002B56" w14:paraId="7EDCD82B"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61088E1"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736028C8"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Pensiju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B096309"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250009</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2293D2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31B64F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CFE591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AC81A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F6A34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8E2E32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3318C36" w14:textId="77777777" w:rsidR="00B258B1" w:rsidRPr="00002B56" w:rsidRDefault="00B258B1" w:rsidP="00AF60DA">
            <w:pPr>
              <w:spacing w:after="20"/>
              <w:jc w:val="center"/>
              <w:rPr>
                <w:rFonts w:eastAsia="Times New Roman" w:cs="Times New Roman"/>
                <w:sz w:val="20"/>
                <w:szCs w:val="20"/>
              </w:rPr>
            </w:pPr>
          </w:p>
        </w:tc>
      </w:tr>
      <w:tr w:rsidR="00B258B1" w:rsidRPr="00002B56" w14:paraId="0126A2C8"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95DE0AE"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2181652E"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Valsts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C1353D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83B5C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3E0300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9FA65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9BCD54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C4F132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09EC3D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5CCE97F" w14:textId="77777777" w:rsidR="00B258B1" w:rsidRPr="00002B56" w:rsidRDefault="00B258B1" w:rsidP="00AF60DA">
            <w:pPr>
              <w:spacing w:after="20"/>
              <w:jc w:val="center"/>
              <w:rPr>
                <w:rFonts w:eastAsia="Times New Roman" w:cs="Times New Roman"/>
                <w:sz w:val="20"/>
                <w:szCs w:val="20"/>
              </w:rPr>
            </w:pPr>
          </w:p>
        </w:tc>
      </w:tr>
      <w:tr w:rsidR="00B258B1" w:rsidRPr="00002B56" w14:paraId="6E2AA81A"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423F71FA"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17045AD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Privāto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D1CBE7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250011</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2C2EFE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7B797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AEFBBC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A026F5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765E7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12800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2C657FE" w14:textId="77777777" w:rsidR="00B258B1" w:rsidRPr="00002B56" w:rsidRDefault="00B258B1" w:rsidP="00AF60DA">
            <w:pPr>
              <w:spacing w:after="20"/>
              <w:jc w:val="center"/>
              <w:rPr>
                <w:rFonts w:eastAsia="Times New Roman" w:cs="Times New Roman"/>
                <w:sz w:val="20"/>
                <w:szCs w:val="20"/>
              </w:rPr>
            </w:pPr>
          </w:p>
        </w:tc>
      </w:tr>
      <w:tr w:rsidR="00B258B1" w:rsidRPr="00002B56" w14:paraId="1590B380"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57FDECF"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4593A4A8"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Mājsaimniecības apkalpojošo bezpeļņas organizāciju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C20ABCE"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250013</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1C6BD17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F4F444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EFA47C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2A0994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625EA0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4790CED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95CBB78" w14:textId="77777777" w:rsidR="00B258B1" w:rsidRPr="00002B56" w:rsidRDefault="00B258B1" w:rsidP="00AF60DA">
            <w:pPr>
              <w:spacing w:after="20"/>
              <w:jc w:val="center"/>
              <w:rPr>
                <w:rFonts w:eastAsia="Times New Roman" w:cs="Times New Roman"/>
                <w:sz w:val="20"/>
                <w:szCs w:val="20"/>
              </w:rPr>
            </w:pPr>
          </w:p>
        </w:tc>
      </w:tr>
      <w:tr w:rsidR="00B258B1" w:rsidRPr="00002B56" w14:paraId="3BA5207D" w14:textId="77777777" w:rsidTr="00AF60DA">
        <w:tc>
          <w:tcPr>
            <w:tcW w:w="878" w:type="dxa"/>
            <w:tcBorders>
              <w:top w:val="nil"/>
              <w:left w:val="single" w:sz="4" w:space="0" w:color="auto"/>
              <w:bottom w:val="nil"/>
              <w:right w:val="nil"/>
            </w:tcBorders>
            <w:shd w:val="clear" w:color="auto" w:fill="auto"/>
            <w:noWrap/>
            <w:tcMar>
              <w:left w:w="57" w:type="dxa"/>
              <w:right w:w="57" w:type="dxa"/>
            </w:tcMar>
            <w:hideMark/>
          </w:tcPr>
          <w:p w14:paraId="6B430539"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052C3FBD" w14:textId="77777777" w:rsidR="00B258B1" w:rsidRPr="00002B56"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D95FC05"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250000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4DF214C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B14ACCD"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336146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CB8BA4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5CE5AD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87F639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A1C52E6" w14:textId="77777777" w:rsidR="00B258B1" w:rsidRPr="00002B56" w:rsidRDefault="00B258B1" w:rsidP="00AF60DA">
            <w:pPr>
              <w:spacing w:after="20"/>
              <w:jc w:val="center"/>
              <w:rPr>
                <w:rFonts w:eastAsia="Times New Roman" w:cs="Times New Roman"/>
                <w:sz w:val="20"/>
                <w:szCs w:val="20"/>
              </w:rPr>
            </w:pPr>
          </w:p>
        </w:tc>
      </w:tr>
      <w:tr w:rsidR="00B258B1" w:rsidRPr="00002B56" w14:paraId="04793D9C" w14:textId="77777777" w:rsidTr="00AF60DA">
        <w:tc>
          <w:tcPr>
            <w:tcW w:w="878" w:type="dxa"/>
            <w:tcBorders>
              <w:top w:val="nil"/>
              <w:left w:val="single" w:sz="4" w:space="0" w:color="auto"/>
              <w:bottom w:val="nil"/>
              <w:right w:val="nil"/>
            </w:tcBorders>
            <w:shd w:val="clear" w:color="auto" w:fill="auto"/>
            <w:noWrap/>
            <w:tcMar>
              <w:left w:w="57" w:type="dxa"/>
              <w:right w:w="57" w:type="dxa"/>
            </w:tcMar>
            <w:hideMark/>
          </w:tcPr>
          <w:p w14:paraId="48DC3A92"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260000</w:t>
            </w:r>
          </w:p>
        </w:tc>
        <w:tc>
          <w:tcPr>
            <w:tcW w:w="5551" w:type="dxa"/>
            <w:tcBorders>
              <w:top w:val="nil"/>
              <w:left w:val="nil"/>
              <w:bottom w:val="nil"/>
              <w:right w:val="nil"/>
            </w:tcBorders>
            <w:shd w:val="clear" w:color="auto" w:fill="auto"/>
            <w:noWrap/>
            <w:tcMar>
              <w:left w:w="57" w:type="dxa"/>
              <w:right w:w="57" w:type="dxa"/>
            </w:tcMar>
            <w:hideMark/>
          </w:tcPr>
          <w:p w14:paraId="43BFC0BD"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Akcijas, ieguldījumu apliecības un citi vērtspapīri ar nefiksētu ienākumu</w:t>
            </w:r>
          </w:p>
        </w:tc>
        <w:tc>
          <w:tcPr>
            <w:tcW w:w="991" w:type="dxa"/>
            <w:tcBorders>
              <w:top w:val="nil"/>
              <w:left w:val="single" w:sz="4" w:space="0" w:color="auto"/>
              <w:right w:val="single" w:sz="4" w:space="0" w:color="auto"/>
            </w:tcBorders>
            <w:shd w:val="clear" w:color="auto" w:fill="auto"/>
            <w:noWrap/>
            <w:tcMar>
              <w:left w:w="57" w:type="dxa"/>
              <w:right w:w="57" w:type="dxa"/>
            </w:tcMar>
            <w:vAlign w:val="bottom"/>
            <w:hideMark/>
          </w:tcPr>
          <w:p w14:paraId="2E51FA5D"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19FE844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5424432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E30CF9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0199867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9C8413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1279FD5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CF81637" w14:textId="77777777" w:rsidR="00B258B1" w:rsidRPr="00002B56" w:rsidRDefault="00B258B1" w:rsidP="00AF60DA">
            <w:pPr>
              <w:spacing w:after="20"/>
              <w:jc w:val="center"/>
              <w:rPr>
                <w:rFonts w:eastAsia="Times New Roman" w:cs="Times New Roman"/>
                <w:sz w:val="20"/>
                <w:szCs w:val="20"/>
              </w:rPr>
            </w:pPr>
          </w:p>
        </w:tc>
      </w:tr>
      <w:tr w:rsidR="00B258B1" w:rsidRPr="00002B56" w14:paraId="563B8E2F"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3A3D4670"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5BC41C70"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MFI, izņemot naudas tirgus fondus</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D83E828"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260023</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86DF67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95D67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851E19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847F41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6CADF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35B984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BECCB2E" w14:textId="77777777" w:rsidR="00B258B1" w:rsidRPr="00002B56" w:rsidRDefault="00B258B1" w:rsidP="00AF60DA">
            <w:pPr>
              <w:spacing w:after="20"/>
              <w:jc w:val="center"/>
              <w:rPr>
                <w:rFonts w:eastAsia="Times New Roman" w:cs="Times New Roman"/>
                <w:sz w:val="20"/>
                <w:szCs w:val="20"/>
              </w:rPr>
            </w:pPr>
          </w:p>
        </w:tc>
      </w:tr>
      <w:tr w:rsidR="00B258B1" w:rsidRPr="00002B56" w14:paraId="25CF6452"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45CA7F2F"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tcPr>
          <w:p w14:paraId="047E0D50"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Valdību</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tcPr>
          <w:p w14:paraId="72D1645E"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260123</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6044DB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E26C1D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FE75D2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9EE5BC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44496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EC1836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0DC12F0" w14:textId="77777777" w:rsidR="00B258B1" w:rsidRPr="00002B56" w:rsidRDefault="00B258B1" w:rsidP="00AF60DA">
            <w:pPr>
              <w:spacing w:after="20"/>
              <w:jc w:val="center"/>
              <w:rPr>
                <w:rFonts w:eastAsia="Times New Roman" w:cs="Times New Roman"/>
                <w:sz w:val="20"/>
                <w:szCs w:val="20"/>
              </w:rPr>
            </w:pPr>
          </w:p>
        </w:tc>
      </w:tr>
      <w:tr w:rsidR="00B258B1" w:rsidRPr="00002B56" w14:paraId="62FDBD77"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20485D2E"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132B7AD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Citu finanšu starpnieku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61353E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260005</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E85C22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C76C6E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3B8AF1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F21907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5AF3AC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6DFA1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C21426A" w14:textId="77777777" w:rsidR="00B258B1" w:rsidRPr="00002B56" w:rsidRDefault="00B258B1" w:rsidP="00AF60DA">
            <w:pPr>
              <w:spacing w:after="20"/>
              <w:jc w:val="center"/>
              <w:rPr>
                <w:rFonts w:eastAsia="Times New Roman" w:cs="Times New Roman"/>
                <w:sz w:val="20"/>
                <w:szCs w:val="20"/>
              </w:rPr>
            </w:pPr>
          </w:p>
        </w:tc>
      </w:tr>
      <w:tr w:rsidR="00B258B1" w:rsidRPr="00002B56" w14:paraId="7D670639"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3B5A59B8"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1430B95E"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 xml:space="preserve">Finanšu </w:t>
            </w:r>
            <w:proofErr w:type="spellStart"/>
            <w:r w:rsidRPr="00002B56">
              <w:rPr>
                <w:rFonts w:eastAsia="Times New Roman" w:cs="Times New Roman"/>
                <w:sz w:val="20"/>
                <w:szCs w:val="20"/>
              </w:rPr>
              <w:t>palīgsabiedrību</w:t>
            </w:r>
            <w:proofErr w:type="spellEnd"/>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C44169A"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260006</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B23E86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97F58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B2759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56C56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DFD13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069174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AF9800" w14:textId="77777777" w:rsidR="00B258B1" w:rsidRPr="00002B56" w:rsidRDefault="00B258B1" w:rsidP="00AF60DA">
            <w:pPr>
              <w:spacing w:after="20"/>
              <w:jc w:val="center"/>
              <w:rPr>
                <w:rFonts w:eastAsia="Times New Roman" w:cs="Times New Roman"/>
                <w:sz w:val="20"/>
                <w:szCs w:val="20"/>
              </w:rPr>
            </w:pPr>
          </w:p>
        </w:tc>
      </w:tr>
      <w:tr w:rsidR="00B258B1" w:rsidRPr="00002B56" w14:paraId="6825B986"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7466AAD2"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21B42CB5"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Piesaistošo finanšu iestāžu un naudas aizdevēju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823DD5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260007</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32EE43C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9AB94A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67245D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8EF643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2E5450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96520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1D65FCB" w14:textId="77777777" w:rsidR="00B258B1" w:rsidRPr="00002B56" w:rsidRDefault="00B258B1" w:rsidP="00AF60DA">
            <w:pPr>
              <w:spacing w:after="20"/>
              <w:jc w:val="center"/>
              <w:rPr>
                <w:rFonts w:eastAsia="Times New Roman" w:cs="Times New Roman"/>
                <w:sz w:val="20"/>
                <w:szCs w:val="20"/>
              </w:rPr>
            </w:pPr>
          </w:p>
        </w:tc>
      </w:tr>
      <w:tr w:rsidR="00B258B1" w:rsidRPr="00002B56" w14:paraId="1D9221E8"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0A4B2E2A"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0136A4A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Apdrošināšanas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8565DC7"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260008</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145851F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4E532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6D9DC0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ED9A46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84248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79ED8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6992E4D" w14:textId="77777777" w:rsidR="00B258B1" w:rsidRPr="00002B56" w:rsidRDefault="00B258B1" w:rsidP="00AF60DA">
            <w:pPr>
              <w:spacing w:after="20"/>
              <w:jc w:val="center"/>
              <w:rPr>
                <w:rFonts w:eastAsia="Times New Roman" w:cs="Times New Roman"/>
                <w:sz w:val="20"/>
                <w:szCs w:val="20"/>
              </w:rPr>
            </w:pPr>
          </w:p>
        </w:tc>
      </w:tr>
      <w:tr w:rsidR="00B258B1" w:rsidRPr="00002B56" w14:paraId="461B271C"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0A2B8445"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427E0D6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Pensiju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8D4128F"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260009</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7AD8ED5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F16D48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E47E2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DC9B90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CB0C5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A6440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8D484B" w14:textId="77777777" w:rsidR="00B258B1" w:rsidRPr="00002B56" w:rsidRDefault="00B258B1" w:rsidP="00AF60DA">
            <w:pPr>
              <w:spacing w:after="20"/>
              <w:jc w:val="center"/>
              <w:rPr>
                <w:rFonts w:eastAsia="Times New Roman" w:cs="Times New Roman"/>
                <w:sz w:val="20"/>
                <w:szCs w:val="20"/>
              </w:rPr>
            </w:pPr>
          </w:p>
        </w:tc>
      </w:tr>
      <w:tr w:rsidR="00B258B1" w:rsidRPr="00002B56" w14:paraId="7F7E8E00"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1AB82A0D"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2631F62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Valsts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5BC6625"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7A7739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09E25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C3BDFF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00BFCD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6EEC1F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939A4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992CAE5" w14:textId="77777777" w:rsidR="00B258B1" w:rsidRPr="00002B56" w:rsidRDefault="00B258B1" w:rsidP="00AF60DA">
            <w:pPr>
              <w:spacing w:after="20"/>
              <w:jc w:val="center"/>
              <w:rPr>
                <w:rFonts w:eastAsia="Times New Roman" w:cs="Times New Roman"/>
                <w:sz w:val="20"/>
                <w:szCs w:val="20"/>
              </w:rPr>
            </w:pPr>
          </w:p>
        </w:tc>
      </w:tr>
      <w:tr w:rsidR="00B258B1" w:rsidRPr="00002B56" w14:paraId="7E2D3B42"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351A9BE6"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58DB90CF"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Privāto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A4F2F43" w14:textId="77777777" w:rsidR="00B258B1" w:rsidRPr="00002B56" w:rsidRDefault="00B258B1" w:rsidP="00AF60DA">
            <w:pPr>
              <w:tabs>
                <w:tab w:val="center" w:pos="4153"/>
                <w:tab w:val="right" w:pos="8306"/>
              </w:tabs>
              <w:spacing w:after="20"/>
              <w:jc w:val="center"/>
              <w:rPr>
                <w:rFonts w:eastAsia="Times New Roman" w:cs="Times New Roman"/>
                <w:bCs/>
                <w:sz w:val="20"/>
                <w:szCs w:val="20"/>
              </w:rPr>
            </w:pPr>
            <w:r w:rsidRPr="00002B56">
              <w:rPr>
                <w:rFonts w:eastAsia="Times New Roman" w:cs="Times New Roman"/>
                <w:bCs/>
                <w:sz w:val="20"/>
                <w:szCs w:val="20"/>
              </w:rPr>
              <w:t>260011</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AD503E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9041B7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D9EC74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F4FABD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80F23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3D7D80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A8868E8" w14:textId="77777777" w:rsidR="00B258B1" w:rsidRPr="00002B56" w:rsidRDefault="00B258B1" w:rsidP="00AF60DA">
            <w:pPr>
              <w:spacing w:after="20"/>
              <w:jc w:val="center"/>
              <w:rPr>
                <w:rFonts w:eastAsia="Times New Roman" w:cs="Times New Roman"/>
                <w:sz w:val="20"/>
                <w:szCs w:val="20"/>
              </w:rPr>
            </w:pPr>
          </w:p>
        </w:tc>
      </w:tr>
      <w:tr w:rsidR="00B258B1" w:rsidRPr="00002B56" w14:paraId="6871DA4D" w14:textId="77777777" w:rsidTr="00AF60DA">
        <w:tc>
          <w:tcPr>
            <w:tcW w:w="878" w:type="dxa"/>
            <w:tcBorders>
              <w:top w:val="nil"/>
              <w:left w:val="single" w:sz="4" w:space="0" w:color="auto"/>
              <w:bottom w:val="nil"/>
              <w:right w:val="nil"/>
            </w:tcBorders>
            <w:shd w:val="clear" w:color="auto" w:fill="auto"/>
            <w:noWrap/>
            <w:tcMar>
              <w:left w:w="57" w:type="dxa"/>
              <w:right w:w="57" w:type="dxa"/>
            </w:tcMar>
          </w:tcPr>
          <w:p w14:paraId="28474EE9" w14:textId="77777777" w:rsidR="00B258B1" w:rsidRPr="00002B56" w:rsidRDefault="00B258B1" w:rsidP="00AF60DA">
            <w:pPr>
              <w:spacing w:after="20"/>
              <w:jc w:val="center"/>
              <w:rPr>
                <w:rFonts w:eastAsia="Times New Roman" w:cs="Times New Roman"/>
                <w:b/>
                <w:bCs/>
                <w:sz w:val="20"/>
                <w:szCs w:val="20"/>
              </w:rPr>
            </w:pPr>
          </w:p>
        </w:tc>
        <w:tc>
          <w:tcPr>
            <w:tcW w:w="5551" w:type="dxa"/>
            <w:tcBorders>
              <w:top w:val="nil"/>
              <w:left w:val="nil"/>
              <w:bottom w:val="nil"/>
              <w:right w:val="nil"/>
            </w:tcBorders>
            <w:shd w:val="clear" w:color="auto" w:fill="auto"/>
            <w:noWrap/>
            <w:tcMar>
              <w:left w:w="57" w:type="dxa"/>
              <w:right w:w="57" w:type="dxa"/>
            </w:tcMar>
            <w:hideMark/>
          </w:tcPr>
          <w:p w14:paraId="52AB04E7" w14:textId="166D5963"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Ieguldījumu fondu,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5E7FDF8"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260004</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06C3B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E8F65A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3A87A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7344C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F2131D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78313B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A9886A3" w14:textId="77777777" w:rsidR="00B258B1" w:rsidRPr="00002B56" w:rsidRDefault="00B258B1" w:rsidP="00AF60DA">
            <w:pPr>
              <w:spacing w:after="20"/>
              <w:jc w:val="center"/>
              <w:rPr>
                <w:rFonts w:eastAsia="Times New Roman" w:cs="Times New Roman"/>
                <w:sz w:val="20"/>
                <w:szCs w:val="20"/>
              </w:rPr>
            </w:pPr>
          </w:p>
        </w:tc>
      </w:tr>
      <w:tr w:rsidR="00B258B1" w:rsidRPr="00002B56" w14:paraId="23228554" w14:textId="77777777" w:rsidTr="00AF60DA">
        <w:tc>
          <w:tcPr>
            <w:tcW w:w="878" w:type="dxa"/>
            <w:tcBorders>
              <w:top w:val="nil"/>
              <w:left w:val="single" w:sz="4" w:space="0" w:color="auto"/>
              <w:right w:val="nil"/>
            </w:tcBorders>
            <w:shd w:val="clear" w:color="auto" w:fill="auto"/>
            <w:noWrap/>
            <w:tcMar>
              <w:left w:w="57" w:type="dxa"/>
              <w:right w:w="57" w:type="dxa"/>
            </w:tcMar>
          </w:tcPr>
          <w:p w14:paraId="72D0B9ED" w14:textId="77777777" w:rsidR="00B258B1" w:rsidRPr="00002B56" w:rsidRDefault="00B258B1" w:rsidP="00AF60DA">
            <w:pPr>
              <w:spacing w:after="20"/>
              <w:jc w:val="center"/>
              <w:rPr>
                <w:rFonts w:eastAsia="Times New Roman" w:cs="Times New Roman"/>
                <w:sz w:val="20"/>
                <w:szCs w:val="20"/>
              </w:rPr>
            </w:pPr>
          </w:p>
        </w:tc>
        <w:tc>
          <w:tcPr>
            <w:tcW w:w="5551" w:type="dxa"/>
            <w:tcBorders>
              <w:top w:val="nil"/>
              <w:left w:val="nil"/>
              <w:right w:val="nil"/>
            </w:tcBorders>
            <w:shd w:val="clear" w:color="auto" w:fill="auto"/>
            <w:noWrap/>
            <w:tcMar>
              <w:left w:w="57" w:type="dxa"/>
              <w:right w:w="57" w:type="dxa"/>
            </w:tcMar>
            <w:hideMark/>
          </w:tcPr>
          <w:p w14:paraId="4C799FE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Naudas tirgus fondu ieguldījumu apliecības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0F81C7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260027</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969AA6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5BACD8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A6B1F4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A9C27A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3AA46B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6725B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E1F5591" w14:textId="77777777" w:rsidR="00B258B1" w:rsidRPr="00002B56" w:rsidRDefault="00B258B1" w:rsidP="00AF60DA">
            <w:pPr>
              <w:spacing w:after="20"/>
              <w:jc w:val="center"/>
              <w:rPr>
                <w:rFonts w:eastAsia="Times New Roman" w:cs="Times New Roman"/>
                <w:sz w:val="20"/>
                <w:szCs w:val="20"/>
              </w:rPr>
            </w:pPr>
          </w:p>
        </w:tc>
      </w:tr>
      <w:tr w:rsidR="00B258B1" w:rsidRPr="00002B56" w14:paraId="6D1F90CA" w14:textId="77777777" w:rsidTr="00AF60DA">
        <w:tc>
          <w:tcPr>
            <w:tcW w:w="878" w:type="dxa"/>
            <w:tcBorders>
              <w:top w:val="nil"/>
              <w:left w:val="single" w:sz="4" w:space="0" w:color="auto"/>
              <w:bottom w:val="single" w:sz="4" w:space="0" w:color="auto"/>
              <w:right w:val="nil"/>
            </w:tcBorders>
            <w:shd w:val="clear" w:color="auto" w:fill="auto"/>
            <w:noWrap/>
            <w:tcMar>
              <w:left w:w="57" w:type="dxa"/>
              <w:right w:w="57" w:type="dxa"/>
            </w:tcMar>
            <w:hideMark/>
          </w:tcPr>
          <w:p w14:paraId="7E619F55" w14:textId="77777777" w:rsidR="00B258B1" w:rsidRPr="00002B56" w:rsidRDefault="00B258B1" w:rsidP="00AF60DA">
            <w:pPr>
              <w:spacing w:after="20"/>
              <w:rPr>
                <w:rFonts w:eastAsia="Times New Roman" w:cs="Times New Roman"/>
                <w:sz w:val="20"/>
                <w:szCs w:val="20"/>
              </w:rPr>
            </w:pPr>
          </w:p>
        </w:tc>
        <w:tc>
          <w:tcPr>
            <w:tcW w:w="5551" w:type="dxa"/>
            <w:tcBorders>
              <w:top w:val="nil"/>
              <w:left w:val="nil"/>
              <w:bottom w:val="single" w:sz="4" w:space="0" w:color="auto"/>
              <w:right w:val="nil"/>
            </w:tcBorders>
            <w:shd w:val="clear" w:color="auto" w:fill="auto"/>
            <w:noWrap/>
            <w:tcMar>
              <w:left w:w="57" w:type="dxa"/>
              <w:right w:w="57" w:type="dxa"/>
            </w:tcMar>
            <w:hideMark/>
          </w:tcPr>
          <w:p w14:paraId="022A8C73" w14:textId="77777777" w:rsidR="00B258B1" w:rsidRPr="00002B56" w:rsidRDefault="00B258B1" w:rsidP="00AF60DA">
            <w:pPr>
              <w:spacing w:after="20"/>
              <w:rPr>
                <w:rFonts w:eastAsia="Times New Roman" w:cs="Times New Roman"/>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55AC1F7"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260000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5CFDE5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290EC7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CCC9B0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0641071"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9D7A207"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06FE4B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FA6628D" w14:textId="77777777" w:rsidR="00B258B1" w:rsidRPr="00002B56" w:rsidRDefault="00B258B1" w:rsidP="00AF60DA">
            <w:pPr>
              <w:spacing w:after="20"/>
              <w:jc w:val="center"/>
              <w:rPr>
                <w:rFonts w:eastAsia="Times New Roman" w:cs="Times New Roman"/>
                <w:sz w:val="20"/>
                <w:szCs w:val="20"/>
              </w:rPr>
            </w:pPr>
          </w:p>
        </w:tc>
      </w:tr>
    </w:tbl>
    <w:p w14:paraId="6F027FDA" w14:textId="77777777" w:rsidR="00B258B1" w:rsidRDefault="00B258B1" w:rsidP="00B258B1">
      <w:pPr>
        <w:spacing w:line="276" w:lineRule="auto"/>
        <w:jc w:val="right"/>
        <w:rPr>
          <w:rFonts w:eastAsia="Times New Roman" w:cs="Times New Roman"/>
          <w:sz w:val="20"/>
          <w:szCs w:val="20"/>
        </w:rPr>
      </w:pPr>
    </w:p>
    <w:p w14:paraId="48BC5E72" w14:textId="77777777" w:rsidR="0068157D" w:rsidRDefault="0068157D" w:rsidP="00B258B1">
      <w:pPr>
        <w:spacing w:line="276" w:lineRule="auto"/>
        <w:jc w:val="right"/>
        <w:rPr>
          <w:rFonts w:eastAsia="Times New Roman" w:cs="Times New Roman"/>
          <w:sz w:val="20"/>
          <w:szCs w:val="20"/>
        </w:rPr>
      </w:pPr>
    </w:p>
    <w:p w14:paraId="4DEFD2BE" w14:textId="7C0AE33C" w:rsidR="00B258B1" w:rsidRPr="00002B56" w:rsidRDefault="00B258B1" w:rsidP="00B258B1">
      <w:pPr>
        <w:spacing w:line="276" w:lineRule="auto"/>
        <w:jc w:val="right"/>
        <w:rPr>
          <w:sz w:val="18"/>
          <w:szCs w:val="18"/>
        </w:rPr>
      </w:pPr>
      <w:r w:rsidRPr="00002B56">
        <w:rPr>
          <w:rFonts w:eastAsia="Times New Roman" w:cs="Times New Roman"/>
          <w:sz w:val="20"/>
          <w:szCs w:val="20"/>
        </w:rPr>
        <w:lastRenderedPageBreak/>
        <w:t>Mēneša bilances pārskats</w:t>
      </w:r>
      <w:r w:rsidRPr="00002B56" w:rsidDel="0083467F">
        <w:rPr>
          <w:rFonts w:eastAsia="Times New Roman" w:cs="Times New Roman"/>
          <w:sz w:val="20"/>
          <w:szCs w:val="20"/>
        </w:rPr>
        <w:t xml:space="preserve"> </w:t>
      </w:r>
      <w:r w:rsidRPr="00002B5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77"/>
        <w:gridCol w:w="5552"/>
        <w:gridCol w:w="991"/>
        <w:gridCol w:w="1020"/>
        <w:gridCol w:w="1020"/>
        <w:gridCol w:w="1020"/>
        <w:gridCol w:w="1020"/>
        <w:gridCol w:w="1020"/>
        <w:gridCol w:w="1020"/>
        <w:gridCol w:w="1020"/>
      </w:tblGrid>
      <w:tr w:rsidR="00B258B1" w:rsidRPr="00EE1360" w14:paraId="6AE11F80" w14:textId="77777777" w:rsidTr="00AF60DA">
        <w:tc>
          <w:tcPr>
            <w:tcW w:w="878"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0474A94E" w14:textId="77777777" w:rsidR="00B258B1" w:rsidRPr="00EE1360" w:rsidRDefault="00B258B1" w:rsidP="00AF60DA">
            <w:pPr>
              <w:spacing w:after="20"/>
              <w:jc w:val="center"/>
              <w:rPr>
                <w:rFonts w:eastAsia="Times New Roman" w:cs="Times New Roman"/>
                <w:sz w:val="18"/>
                <w:szCs w:val="18"/>
              </w:rPr>
            </w:pPr>
          </w:p>
        </w:tc>
        <w:tc>
          <w:tcPr>
            <w:tcW w:w="555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0A8FC67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8BE893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0A3F59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D10F161"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E08DC1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4EF8378"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3935FC5"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7CDE5DA"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0F7BB80"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02B56" w14:paraId="4DF45C5E" w14:textId="77777777" w:rsidTr="00AF60DA">
        <w:tc>
          <w:tcPr>
            <w:tcW w:w="878" w:type="dxa"/>
            <w:tcBorders>
              <w:top w:val="single" w:sz="4" w:space="0" w:color="auto"/>
              <w:left w:val="single" w:sz="4" w:space="0" w:color="auto"/>
              <w:bottom w:val="nil"/>
              <w:right w:val="nil"/>
            </w:tcBorders>
            <w:shd w:val="clear" w:color="auto" w:fill="auto"/>
            <w:noWrap/>
            <w:tcMar>
              <w:left w:w="57" w:type="dxa"/>
              <w:right w:w="57" w:type="dxa"/>
            </w:tcMar>
            <w:hideMark/>
          </w:tcPr>
          <w:p w14:paraId="59825108"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270000</w:t>
            </w:r>
          </w:p>
        </w:tc>
        <w:tc>
          <w:tcPr>
            <w:tcW w:w="5556" w:type="dxa"/>
            <w:tcBorders>
              <w:top w:val="single" w:sz="4" w:space="0" w:color="auto"/>
              <w:left w:val="nil"/>
              <w:bottom w:val="nil"/>
              <w:right w:val="nil"/>
            </w:tcBorders>
            <w:shd w:val="clear" w:color="auto" w:fill="auto"/>
            <w:noWrap/>
            <w:tcMar>
              <w:left w:w="57" w:type="dxa"/>
              <w:right w:w="57" w:type="dxa"/>
            </w:tcMar>
            <w:vAlign w:val="bottom"/>
            <w:hideMark/>
          </w:tcPr>
          <w:p w14:paraId="776B9085"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Līdzdalība saistīto un radniecīgo sabiedrību pamatkapitālā</w:t>
            </w:r>
          </w:p>
        </w:tc>
        <w:tc>
          <w:tcPr>
            <w:tcW w:w="992"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74943EBE"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7637E5B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975D1C9"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nil"/>
            </w:tcBorders>
            <w:shd w:val="clear" w:color="auto" w:fill="auto"/>
            <w:noWrap/>
            <w:tcMar>
              <w:left w:w="57" w:type="dxa"/>
              <w:right w:w="57" w:type="dxa"/>
            </w:tcMar>
            <w:vAlign w:val="center"/>
          </w:tcPr>
          <w:p w14:paraId="17FE0089"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06674C8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43F0B3A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042A211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F43FAAB" w14:textId="77777777" w:rsidR="00B258B1" w:rsidRPr="00002B56" w:rsidRDefault="00B258B1" w:rsidP="00AF60DA">
            <w:pPr>
              <w:spacing w:after="20"/>
              <w:jc w:val="center"/>
              <w:rPr>
                <w:rFonts w:eastAsia="Times New Roman" w:cs="Times New Roman"/>
                <w:sz w:val="20"/>
                <w:szCs w:val="20"/>
              </w:rPr>
            </w:pPr>
          </w:p>
        </w:tc>
      </w:tr>
      <w:tr w:rsidR="00B258B1" w:rsidRPr="00002B56" w14:paraId="67450063"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328871B8"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77F6514"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MFI</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D5583D0"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4AE8A5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6FE2C4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0FF4B51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9D440B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C4AFD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A9B67E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6EE1915" w14:textId="77777777" w:rsidR="00B258B1" w:rsidRPr="00002B56" w:rsidRDefault="00B258B1" w:rsidP="00AF60DA">
            <w:pPr>
              <w:spacing w:after="20"/>
              <w:jc w:val="center"/>
              <w:rPr>
                <w:rFonts w:eastAsia="Times New Roman" w:cs="Times New Roman"/>
                <w:sz w:val="20"/>
                <w:szCs w:val="20"/>
              </w:rPr>
            </w:pPr>
          </w:p>
        </w:tc>
      </w:tr>
      <w:tr w:rsidR="00B258B1" w:rsidRPr="00002B56" w14:paraId="0F300FAB"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D2CB3EC"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16FF5C6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Citu finanšu starpnieku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D886B9A"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270005</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5594D5C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9D9FD2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AD25E9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382DBD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39521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80E83D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FE56A69" w14:textId="77777777" w:rsidR="00B258B1" w:rsidRPr="00002B56" w:rsidRDefault="00B258B1" w:rsidP="00AF60DA">
            <w:pPr>
              <w:spacing w:after="20"/>
              <w:jc w:val="center"/>
              <w:rPr>
                <w:rFonts w:eastAsia="Times New Roman" w:cs="Times New Roman"/>
                <w:sz w:val="20"/>
                <w:szCs w:val="20"/>
              </w:rPr>
            </w:pPr>
          </w:p>
        </w:tc>
      </w:tr>
      <w:tr w:rsidR="00B258B1" w:rsidRPr="00002B56" w14:paraId="12DC3C8F"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41D5DE93"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4C883DF"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 xml:space="preserve">Finanšu </w:t>
            </w:r>
            <w:proofErr w:type="spellStart"/>
            <w:r w:rsidRPr="00002B56">
              <w:rPr>
                <w:rFonts w:eastAsia="Times New Roman" w:cs="Times New Roman"/>
                <w:sz w:val="20"/>
                <w:szCs w:val="20"/>
              </w:rPr>
              <w:t>palīgsabiedrību</w:t>
            </w:r>
            <w:proofErr w:type="spellEnd"/>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B77CD0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270006</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1E00E57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37036B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2EECEB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7CEE9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DAD65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5E01F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07DBD84" w14:textId="77777777" w:rsidR="00B258B1" w:rsidRPr="00002B56" w:rsidRDefault="00B258B1" w:rsidP="00AF60DA">
            <w:pPr>
              <w:spacing w:after="20"/>
              <w:jc w:val="center"/>
              <w:rPr>
                <w:rFonts w:eastAsia="Times New Roman" w:cs="Times New Roman"/>
                <w:sz w:val="20"/>
                <w:szCs w:val="20"/>
              </w:rPr>
            </w:pPr>
          </w:p>
        </w:tc>
      </w:tr>
      <w:tr w:rsidR="00B258B1" w:rsidRPr="00002B56" w14:paraId="44E62969"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260BF7FE"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4358E09"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Piesaistošo finanšu iestāžu un naudas aizdevēju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596C30B"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270007</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03C5335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F4E9EB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62BA8B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3F49DA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A51888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EE9F7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16899EF" w14:textId="77777777" w:rsidR="00B258B1" w:rsidRPr="00002B56" w:rsidRDefault="00B258B1" w:rsidP="00AF60DA">
            <w:pPr>
              <w:spacing w:after="20"/>
              <w:jc w:val="center"/>
              <w:rPr>
                <w:rFonts w:eastAsia="Times New Roman" w:cs="Times New Roman"/>
                <w:sz w:val="20"/>
                <w:szCs w:val="20"/>
              </w:rPr>
            </w:pPr>
          </w:p>
        </w:tc>
      </w:tr>
      <w:tr w:rsidR="00B258B1" w:rsidRPr="00002B56" w14:paraId="6AAA4D90"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4CCF74D7"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DC231D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Apdrošināšanas sabiedrību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DFE3DB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270008</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0D91D1E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2E1E2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4871F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8493E3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CE3A46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426217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5DF82D1" w14:textId="77777777" w:rsidR="00B258B1" w:rsidRPr="00002B56" w:rsidRDefault="00B258B1" w:rsidP="00AF60DA">
            <w:pPr>
              <w:spacing w:after="20"/>
              <w:jc w:val="center"/>
              <w:rPr>
                <w:rFonts w:eastAsia="Times New Roman" w:cs="Times New Roman"/>
                <w:sz w:val="20"/>
                <w:szCs w:val="20"/>
              </w:rPr>
            </w:pPr>
          </w:p>
        </w:tc>
      </w:tr>
      <w:tr w:rsidR="00B258B1" w:rsidRPr="00002B56" w14:paraId="228212FD"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226E6BA6"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01248D1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Pensiju fondu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24526EF"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270009</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61F3838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609BC3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86729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E6877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4E8733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498F6A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B3B06D5" w14:textId="77777777" w:rsidR="00B258B1" w:rsidRPr="00002B56" w:rsidRDefault="00B258B1" w:rsidP="00AF60DA">
            <w:pPr>
              <w:spacing w:after="20"/>
              <w:jc w:val="center"/>
              <w:rPr>
                <w:rFonts w:eastAsia="Times New Roman" w:cs="Times New Roman"/>
                <w:sz w:val="20"/>
                <w:szCs w:val="20"/>
              </w:rPr>
            </w:pPr>
          </w:p>
        </w:tc>
      </w:tr>
      <w:tr w:rsidR="00B258B1" w:rsidRPr="00002B56" w14:paraId="15F27592"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31F4641"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11D71D5C"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Valsts nefinanšu sabiedrību</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48DFBB6"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5FE2BD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2E3BB5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5966D8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6F43F4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32CC7A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F466B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614C5BA" w14:textId="77777777" w:rsidR="00B258B1" w:rsidRPr="00002B56" w:rsidRDefault="00B258B1" w:rsidP="00AF60DA">
            <w:pPr>
              <w:spacing w:after="20"/>
              <w:jc w:val="center"/>
              <w:rPr>
                <w:rFonts w:eastAsia="Times New Roman" w:cs="Times New Roman"/>
                <w:sz w:val="20"/>
                <w:szCs w:val="20"/>
              </w:rPr>
            </w:pPr>
          </w:p>
        </w:tc>
      </w:tr>
      <w:tr w:rsidR="00B258B1" w:rsidRPr="00002B56" w14:paraId="2F1B1F6E"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1952567"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21C89F3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Privāto nefinanšu sabiedrību</w:t>
            </w:r>
          </w:p>
        </w:tc>
        <w:tc>
          <w:tcPr>
            <w:tcW w:w="992"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28909656"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270011</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E4322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66555B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95386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FA082E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C9E0E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C6F99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E618AEA" w14:textId="77777777" w:rsidR="00B258B1" w:rsidRPr="00002B56" w:rsidRDefault="00B258B1" w:rsidP="00AF60DA">
            <w:pPr>
              <w:spacing w:after="20"/>
              <w:jc w:val="center"/>
              <w:rPr>
                <w:rFonts w:eastAsia="Times New Roman" w:cs="Times New Roman"/>
                <w:sz w:val="20"/>
                <w:szCs w:val="20"/>
              </w:rPr>
            </w:pPr>
          </w:p>
        </w:tc>
      </w:tr>
      <w:tr w:rsidR="00B258B1" w:rsidRPr="00002B56" w14:paraId="5B9A7037"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3E919282"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71AE4D01" w14:textId="77777777" w:rsidR="00B258B1" w:rsidRPr="00002B56"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6CD2004"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270000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6520EA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508BDE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B6B6C8A"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32FC77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B05130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CB8B15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47730DD" w14:textId="77777777" w:rsidR="00B258B1" w:rsidRPr="00002B56" w:rsidRDefault="00B258B1" w:rsidP="00AF60DA">
            <w:pPr>
              <w:spacing w:after="20"/>
              <w:jc w:val="center"/>
              <w:rPr>
                <w:rFonts w:eastAsia="Times New Roman" w:cs="Times New Roman"/>
                <w:sz w:val="20"/>
                <w:szCs w:val="20"/>
              </w:rPr>
            </w:pPr>
          </w:p>
        </w:tc>
      </w:tr>
      <w:tr w:rsidR="00B258B1" w:rsidRPr="00002B56" w14:paraId="5DF130A6"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hideMark/>
          </w:tcPr>
          <w:p w14:paraId="4ECFD754"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280000</w:t>
            </w:r>
          </w:p>
        </w:tc>
        <w:tc>
          <w:tcPr>
            <w:tcW w:w="5556" w:type="dxa"/>
            <w:tcBorders>
              <w:top w:val="nil"/>
              <w:left w:val="nil"/>
              <w:bottom w:val="nil"/>
              <w:right w:val="nil"/>
            </w:tcBorders>
            <w:shd w:val="clear" w:color="auto" w:fill="auto"/>
            <w:noWrap/>
            <w:tcMar>
              <w:left w:w="57" w:type="dxa"/>
              <w:right w:w="57" w:type="dxa"/>
            </w:tcMar>
            <w:vAlign w:val="bottom"/>
            <w:hideMark/>
          </w:tcPr>
          <w:p w14:paraId="16849A31"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Atvasinātie finanšu instrumenti</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hideMark/>
          </w:tcPr>
          <w:p w14:paraId="781C1A1F"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69230CA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00AA149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7E523E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4C9FF59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F9E8E6C"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0CA831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4153DD1" w14:textId="77777777" w:rsidR="00B258B1" w:rsidRPr="00002B56" w:rsidRDefault="00B258B1" w:rsidP="00AF60DA">
            <w:pPr>
              <w:spacing w:after="20"/>
              <w:jc w:val="center"/>
              <w:rPr>
                <w:rFonts w:eastAsia="Times New Roman" w:cs="Times New Roman"/>
                <w:sz w:val="20"/>
                <w:szCs w:val="20"/>
              </w:rPr>
            </w:pPr>
          </w:p>
        </w:tc>
      </w:tr>
      <w:tr w:rsidR="00B258B1" w:rsidRPr="00002B56" w14:paraId="04C00E85"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08E43337"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58D6F77"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MFI</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DFA01B3"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280020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B1FDED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B5658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A05C4F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A6108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91C92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EDE1B4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9CA6637" w14:textId="77777777" w:rsidR="00B258B1" w:rsidRPr="00002B56" w:rsidRDefault="00B258B1" w:rsidP="00AF60DA">
            <w:pPr>
              <w:spacing w:after="20"/>
              <w:jc w:val="center"/>
              <w:rPr>
                <w:rFonts w:eastAsia="Times New Roman" w:cs="Times New Roman"/>
                <w:sz w:val="20"/>
                <w:szCs w:val="20"/>
              </w:rPr>
            </w:pPr>
          </w:p>
        </w:tc>
      </w:tr>
      <w:tr w:rsidR="00B258B1" w:rsidRPr="00002B56" w14:paraId="23CBE5C6"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6F9C32E"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6C1A4C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Ne-MFI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DDA99A5"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280030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45096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185E88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935E9B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45402B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5F8521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272E82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D40A377" w14:textId="77777777" w:rsidR="00B258B1" w:rsidRPr="00002B56" w:rsidRDefault="00B258B1" w:rsidP="00AF60DA">
            <w:pPr>
              <w:spacing w:after="20"/>
              <w:jc w:val="center"/>
              <w:rPr>
                <w:rFonts w:eastAsia="Times New Roman" w:cs="Times New Roman"/>
                <w:sz w:val="20"/>
                <w:szCs w:val="20"/>
              </w:rPr>
            </w:pPr>
          </w:p>
        </w:tc>
      </w:tr>
      <w:tr w:rsidR="00B258B1" w:rsidRPr="00002B56" w14:paraId="2EF96E93" w14:textId="77777777" w:rsidTr="00AF60DA">
        <w:trPr>
          <w:trHeight w:val="219"/>
        </w:trPr>
        <w:tc>
          <w:tcPr>
            <w:tcW w:w="878" w:type="dxa"/>
            <w:tcBorders>
              <w:top w:val="nil"/>
              <w:left w:val="single" w:sz="4" w:space="0" w:color="auto"/>
              <w:bottom w:val="nil"/>
              <w:right w:val="nil"/>
            </w:tcBorders>
            <w:shd w:val="clear" w:color="auto" w:fill="auto"/>
            <w:noWrap/>
            <w:tcMar>
              <w:left w:w="57" w:type="dxa"/>
              <w:right w:w="57" w:type="dxa"/>
            </w:tcMar>
            <w:vAlign w:val="bottom"/>
          </w:tcPr>
          <w:p w14:paraId="603A92BA"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21BD372" w14:textId="77777777" w:rsidR="00B258B1" w:rsidRPr="00002B56" w:rsidRDefault="00B258B1" w:rsidP="00AF60DA">
            <w:pPr>
              <w:spacing w:after="20"/>
              <w:rPr>
                <w:rFonts w:eastAsia="Times New Roman" w:cs="Times New Roman"/>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08B8924"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280000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41903E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EB8200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8B21F6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46AE73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4340E8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C1F29A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28D3A10" w14:textId="77777777" w:rsidR="00B258B1" w:rsidRPr="00002B56" w:rsidRDefault="00B258B1" w:rsidP="00AF60DA">
            <w:pPr>
              <w:spacing w:after="20"/>
              <w:jc w:val="center"/>
              <w:rPr>
                <w:rFonts w:eastAsia="Times New Roman" w:cs="Times New Roman"/>
                <w:sz w:val="20"/>
                <w:szCs w:val="20"/>
              </w:rPr>
            </w:pPr>
          </w:p>
        </w:tc>
      </w:tr>
      <w:tr w:rsidR="00B258B1" w:rsidRPr="00002B56" w14:paraId="7B454DDD"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hideMark/>
          </w:tcPr>
          <w:p w14:paraId="3213D37F"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290000</w:t>
            </w:r>
          </w:p>
        </w:tc>
        <w:tc>
          <w:tcPr>
            <w:tcW w:w="5556" w:type="dxa"/>
            <w:tcBorders>
              <w:top w:val="nil"/>
              <w:left w:val="nil"/>
              <w:bottom w:val="nil"/>
              <w:right w:val="nil"/>
            </w:tcBorders>
            <w:shd w:val="clear" w:color="auto" w:fill="auto"/>
            <w:noWrap/>
            <w:tcMar>
              <w:left w:w="57" w:type="dxa"/>
              <w:right w:w="57" w:type="dxa"/>
            </w:tcMar>
            <w:vAlign w:val="bottom"/>
            <w:hideMark/>
          </w:tcPr>
          <w:p w14:paraId="3DA57DA9"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Nemateriālie aktīvi</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hideMark/>
          </w:tcPr>
          <w:p w14:paraId="10D2A406"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7BEB35A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0976E9D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31F6B02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vAlign w:val="center"/>
          </w:tcPr>
          <w:p w14:paraId="5FD0C57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vAlign w:val="center"/>
          </w:tcPr>
          <w:p w14:paraId="67339B3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vAlign w:val="center"/>
          </w:tcPr>
          <w:p w14:paraId="41D6E0BA"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B78258C" w14:textId="77777777" w:rsidR="00B258B1" w:rsidRPr="00002B56" w:rsidRDefault="00B258B1" w:rsidP="00AF60DA">
            <w:pPr>
              <w:spacing w:after="20"/>
              <w:jc w:val="center"/>
              <w:rPr>
                <w:rFonts w:eastAsia="Times New Roman" w:cs="Times New Roman"/>
                <w:sz w:val="20"/>
                <w:szCs w:val="20"/>
              </w:rPr>
            </w:pPr>
          </w:p>
        </w:tc>
      </w:tr>
      <w:tr w:rsidR="00B258B1" w:rsidRPr="00002B56" w14:paraId="16F7AB48"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2CC9079B"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7358393"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Nemateriālā vērtība</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B05761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290100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8F57F2" w14:textId="77777777" w:rsidR="00B258B1" w:rsidRPr="00002B56" w:rsidRDefault="00B258B1" w:rsidP="00AF60DA">
            <w:pPr>
              <w:spacing w:after="20"/>
              <w:jc w:val="center"/>
              <w:rPr>
                <w:rFonts w:eastAsia="Times New Roman" w:cs="Times New Roman"/>
                <w:sz w:val="20"/>
                <w:szCs w:val="20"/>
              </w:rPr>
            </w:pPr>
          </w:p>
        </w:tc>
        <w:tc>
          <w:tcPr>
            <w:tcW w:w="1020" w:type="dxa"/>
            <w:tcBorders>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52DBCB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6ADEEE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19B4059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2A483A1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2FEA61D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B795B9" w14:textId="77777777" w:rsidR="00B258B1" w:rsidRPr="00002B56" w:rsidRDefault="00B258B1" w:rsidP="00AF60DA">
            <w:pPr>
              <w:spacing w:after="20"/>
              <w:jc w:val="center"/>
              <w:rPr>
                <w:rFonts w:eastAsia="Times New Roman" w:cs="Times New Roman"/>
                <w:sz w:val="20"/>
                <w:szCs w:val="20"/>
              </w:rPr>
            </w:pPr>
          </w:p>
        </w:tc>
      </w:tr>
      <w:tr w:rsidR="00B258B1" w:rsidRPr="00002B56" w14:paraId="3F7892F7"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3672B12A"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69036116"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Avansa maksājumi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1B0781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290200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9FCB25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E51E00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60D8B5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50A79E6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97419A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607EAE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CBDA09" w14:textId="77777777" w:rsidR="00B258B1" w:rsidRPr="00002B56" w:rsidRDefault="00B258B1" w:rsidP="00AF60DA">
            <w:pPr>
              <w:spacing w:after="20"/>
              <w:jc w:val="center"/>
              <w:rPr>
                <w:rFonts w:eastAsia="Times New Roman" w:cs="Times New Roman"/>
                <w:sz w:val="20"/>
                <w:szCs w:val="20"/>
              </w:rPr>
            </w:pPr>
          </w:p>
        </w:tc>
      </w:tr>
      <w:tr w:rsidR="00B258B1" w:rsidRPr="00002B56" w14:paraId="40AD4950"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0FAAE5C6"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2A3DA0D1"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Pārējie</w:t>
            </w:r>
          </w:p>
        </w:tc>
        <w:tc>
          <w:tcPr>
            <w:tcW w:w="992"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194F3B22"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290900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9C4C9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A32EA0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E49496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C9241F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1F8C3F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F82DFE1"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AD38BF7" w14:textId="77777777" w:rsidR="00B258B1" w:rsidRPr="00002B56" w:rsidRDefault="00B258B1" w:rsidP="00AF60DA">
            <w:pPr>
              <w:spacing w:after="20"/>
              <w:jc w:val="center"/>
              <w:rPr>
                <w:rFonts w:eastAsia="Times New Roman" w:cs="Times New Roman"/>
                <w:sz w:val="20"/>
                <w:szCs w:val="20"/>
              </w:rPr>
            </w:pPr>
          </w:p>
        </w:tc>
      </w:tr>
      <w:tr w:rsidR="00B258B1" w:rsidRPr="00002B56" w14:paraId="0C40DBB3"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2E25FF2" w14:textId="77777777" w:rsidR="00B258B1" w:rsidRPr="00002B56" w:rsidRDefault="00B258B1" w:rsidP="00AF60DA">
            <w:pPr>
              <w:spacing w:after="20"/>
              <w:jc w:val="center"/>
              <w:rPr>
                <w:rFonts w:eastAsia="Times New Roman" w:cs="Times New Roman"/>
                <w:i/>
                <w:i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5187B79B" w14:textId="77777777" w:rsidR="00B258B1" w:rsidRPr="00002B56"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9B9657"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290000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1E36A1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C68B53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37FCCACF"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77FD3A24"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8AC7A34"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1BD8F1F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CC63DE1" w14:textId="77777777" w:rsidR="00B258B1" w:rsidRPr="00002B56" w:rsidRDefault="00B258B1" w:rsidP="00AF60DA">
            <w:pPr>
              <w:spacing w:after="20"/>
              <w:jc w:val="center"/>
              <w:rPr>
                <w:rFonts w:eastAsia="Times New Roman" w:cs="Times New Roman"/>
                <w:sz w:val="20"/>
                <w:szCs w:val="20"/>
              </w:rPr>
            </w:pPr>
          </w:p>
        </w:tc>
      </w:tr>
      <w:tr w:rsidR="00B258B1" w:rsidRPr="00002B56" w14:paraId="2DDA2629"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hideMark/>
          </w:tcPr>
          <w:p w14:paraId="2F39185A"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221000</w:t>
            </w:r>
          </w:p>
        </w:tc>
        <w:tc>
          <w:tcPr>
            <w:tcW w:w="5556" w:type="dxa"/>
            <w:tcBorders>
              <w:top w:val="nil"/>
              <w:left w:val="nil"/>
              <w:bottom w:val="nil"/>
              <w:right w:val="nil"/>
            </w:tcBorders>
            <w:shd w:val="clear" w:color="auto" w:fill="auto"/>
            <w:noWrap/>
            <w:tcMar>
              <w:left w:w="57" w:type="dxa"/>
              <w:right w:w="57" w:type="dxa"/>
            </w:tcMar>
            <w:vAlign w:val="bottom"/>
            <w:hideMark/>
          </w:tcPr>
          <w:p w14:paraId="3C68029F"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Pamatlīdzekļi</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tcPr>
          <w:p w14:paraId="7D396400" w14:textId="77777777" w:rsidR="00B258B1" w:rsidRPr="00002B56"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1DBE56D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2A15BC3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1EE1479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right w:val="single" w:sz="4" w:space="0" w:color="auto"/>
            </w:tcBorders>
            <w:shd w:val="clear" w:color="auto" w:fill="auto"/>
            <w:noWrap/>
            <w:tcMar>
              <w:left w:w="57" w:type="dxa"/>
              <w:right w:w="57" w:type="dxa"/>
            </w:tcMar>
            <w:vAlign w:val="center"/>
          </w:tcPr>
          <w:p w14:paraId="43854B7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noWrap/>
            <w:tcMar>
              <w:left w:w="57" w:type="dxa"/>
              <w:right w:w="57" w:type="dxa"/>
            </w:tcMar>
            <w:vAlign w:val="center"/>
          </w:tcPr>
          <w:p w14:paraId="6BAE0B7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right w:val="single" w:sz="4" w:space="0" w:color="auto"/>
            </w:tcBorders>
            <w:shd w:val="clear" w:color="auto" w:fill="auto"/>
            <w:noWrap/>
            <w:tcMar>
              <w:left w:w="57" w:type="dxa"/>
              <w:right w:w="57" w:type="dxa"/>
            </w:tcMar>
            <w:vAlign w:val="center"/>
          </w:tcPr>
          <w:p w14:paraId="0EFAED9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B7A4C9E" w14:textId="77777777" w:rsidR="00B258B1" w:rsidRPr="00002B56" w:rsidRDefault="00B258B1" w:rsidP="00AF60DA">
            <w:pPr>
              <w:spacing w:after="20"/>
              <w:jc w:val="center"/>
              <w:rPr>
                <w:rFonts w:eastAsia="Times New Roman" w:cs="Times New Roman"/>
                <w:sz w:val="20"/>
                <w:szCs w:val="20"/>
              </w:rPr>
            </w:pPr>
          </w:p>
        </w:tc>
      </w:tr>
      <w:tr w:rsidR="00B258B1" w:rsidRPr="00002B56" w14:paraId="2296C58B"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24F6C7CA"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2A5B6282"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Avansa maksājumi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EDECBB4"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221500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396DE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A3991D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D9C4F3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0983C6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2B5267E8"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1368E801"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A993519" w14:textId="77777777" w:rsidR="00B258B1" w:rsidRPr="00002B56" w:rsidRDefault="00B258B1" w:rsidP="00AF60DA">
            <w:pPr>
              <w:spacing w:after="20"/>
              <w:jc w:val="center"/>
              <w:rPr>
                <w:rFonts w:eastAsia="Times New Roman" w:cs="Times New Roman"/>
                <w:sz w:val="20"/>
                <w:szCs w:val="20"/>
              </w:rPr>
            </w:pPr>
          </w:p>
        </w:tc>
      </w:tr>
      <w:tr w:rsidR="00B258B1" w:rsidRPr="00002B56" w14:paraId="26896FE8" w14:textId="77777777" w:rsidTr="00AF60DA">
        <w:tc>
          <w:tcPr>
            <w:tcW w:w="878" w:type="dxa"/>
            <w:tcBorders>
              <w:top w:val="nil"/>
              <w:left w:val="single" w:sz="4" w:space="0" w:color="auto"/>
              <w:right w:val="nil"/>
            </w:tcBorders>
            <w:shd w:val="clear" w:color="auto" w:fill="auto"/>
            <w:noWrap/>
            <w:tcMar>
              <w:left w:w="57" w:type="dxa"/>
              <w:right w:w="57" w:type="dxa"/>
            </w:tcMar>
            <w:vAlign w:val="bottom"/>
          </w:tcPr>
          <w:p w14:paraId="0D252796"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right w:val="nil"/>
            </w:tcBorders>
            <w:shd w:val="clear" w:color="auto" w:fill="auto"/>
            <w:noWrap/>
            <w:tcMar>
              <w:left w:w="57" w:type="dxa"/>
              <w:right w:w="57" w:type="dxa"/>
            </w:tcMar>
            <w:vAlign w:val="bottom"/>
          </w:tcPr>
          <w:p w14:paraId="656C60E9"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Nekustamie īpašumi kā lietošanas tiesību aktīvi operatīvajā nomā</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09CEA610"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221610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7C5580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8CDEDF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2DE648"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E826A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B20C8D6"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3C59B9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EF1F1D" w14:textId="77777777" w:rsidR="00B258B1" w:rsidRPr="00002B56" w:rsidRDefault="00B258B1" w:rsidP="00AF60DA">
            <w:pPr>
              <w:spacing w:after="20"/>
              <w:jc w:val="center"/>
              <w:rPr>
                <w:rFonts w:eastAsia="Times New Roman" w:cs="Times New Roman"/>
                <w:sz w:val="20"/>
                <w:szCs w:val="20"/>
              </w:rPr>
            </w:pPr>
          </w:p>
        </w:tc>
      </w:tr>
      <w:tr w:rsidR="00B258B1" w:rsidRPr="00002B56" w14:paraId="4DE6F0DF" w14:textId="77777777" w:rsidTr="00AF60DA">
        <w:tc>
          <w:tcPr>
            <w:tcW w:w="878" w:type="dxa"/>
            <w:tcBorders>
              <w:top w:val="nil"/>
              <w:left w:val="single" w:sz="4" w:space="0" w:color="auto"/>
              <w:right w:val="nil"/>
            </w:tcBorders>
            <w:shd w:val="clear" w:color="auto" w:fill="auto"/>
            <w:noWrap/>
            <w:tcMar>
              <w:left w:w="57" w:type="dxa"/>
              <w:right w:w="57" w:type="dxa"/>
            </w:tcMar>
            <w:vAlign w:val="bottom"/>
          </w:tcPr>
          <w:p w14:paraId="0196DEFE"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right w:val="nil"/>
            </w:tcBorders>
            <w:shd w:val="clear" w:color="auto" w:fill="auto"/>
            <w:noWrap/>
            <w:tcMar>
              <w:left w:w="57" w:type="dxa"/>
              <w:right w:w="57" w:type="dxa"/>
            </w:tcMar>
            <w:vAlign w:val="bottom"/>
          </w:tcPr>
          <w:p w14:paraId="13F5633C"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Nekustamie īpašumi, izņemot lietošanas tiesību aktīvus operatīvajā nomā</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47ECA7AD"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221620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CE963A3"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0A046D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C9C1A1"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A160114"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341519"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1A447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0C0C234" w14:textId="77777777" w:rsidR="00B258B1" w:rsidRPr="00002B56" w:rsidRDefault="00B258B1" w:rsidP="00AF60DA">
            <w:pPr>
              <w:spacing w:after="20"/>
              <w:jc w:val="center"/>
              <w:rPr>
                <w:rFonts w:eastAsia="Times New Roman" w:cs="Times New Roman"/>
                <w:sz w:val="20"/>
                <w:szCs w:val="20"/>
              </w:rPr>
            </w:pPr>
          </w:p>
        </w:tc>
      </w:tr>
      <w:tr w:rsidR="00B258B1" w:rsidRPr="00002B56" w14:paraId="4E30FE3C" w14:textId="77777777" w:rsidTr="00AF60DA">
        <w:tc>
          <w:tcPr>
            <w:tcW w:w="878" w:type="dxa"/>
            <w:tcBorders>
              <w:top w:val="nil"/>
              <w:left w:val="single" w:sz="4" w:space="0" w:color="auto"/>
              <w:right w:val="nil"/>
            </w:tcBorders>
            <w:shd w:val="clear" w:color="auto" w:fill="auto"/>
            <w:noWrap/>
            <w:tcMar>
              <w:left w:w="57" w:type="dxa"/>
              <w:right w:w="57" w:type="dxa"/>
            </w:tcMar>
            <w:vAlign w:val="bottom"/>
          </w:tcPr>
          <w:p w14:paraId="2FB38CC1"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right w:val="nil"/>
            </w:tcBorders>
            <w:shd w:val="clear" w:color="auto" w:fill="auto"/>
            <w:noWrap/>
            <w:tcMar>
              <w:left w:w="57" w:type="dxa"/>
              <w:right w:w="57" w:type="dxa"/>
            </w:tcMar>
            <w:vAlign w:val="bottom"/>
          </w:tcPr>
          <w:p w14:paraId="162B979D"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Pārējie</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tcPr>
          <w:p w14:paraId="21643129"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221910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BBEC4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086C96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E899FB"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F6802CE"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4408F3A"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C3573F"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F6E80C" w14:textId="77777777" w:rsidR="00B258B1" w:rsidRPr="00002B56" w:rsidRDefault="00B258B1" w:rsidP="00AF60DA">
            <w:pPr>
              <w:spacing w:after="20"/>
              <w:jc w:val="center"/>
              <w:rPr>
                <w:rFonts w:eastAsia="Times New Roman" w:cs="Times New Roman"/>
                <w:sz w:val="20"/>
                <w:szCs w:val="20"/>
              </w:rPr>
            </w:pPr>
          </w:p>
        </w:tc>
      </w:tr>
      <w:tr w:rsidR="00B258B1" w:rsidRPr="00002B56" w14:paraId="7205539D" w14:textId="77777777" w:rsidTr="00AF60DA">
        <w:tc>
          <w:tcPr>
            <w:tcW w:w="878"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48961086" w14:textId="77777777" w:rsidR="00B258B1" w:rsidRPr="00002B56" w:rsidRDefault="00B258B1" w:rsidP="00AF60DA">
            <w:pPr>
              <w:spacing w:after="20"/>
              <w:jc w:val="center"/>
              <w:rPr>
                <w:rFonts w:eastAsia="Times New Roman" w:cs="Times New Roman"/>
                <w:b/>
                <w:bCs/>
                <w:sz w:val="20"/>
                <w:szCs w:val="20"/>
              </w:rPr>
            </w:pPr>
          </w:p>
        </w:tc>
        <w:tc>
          <w:tcPr>
            <w:tcW w:w="5556" w:type="dxa"/>
            <w:tcBorders>
              <w:top w:val="nil"/>
              <w:left w:val="nil"/>
              <w:bottom w:val="single" w:sz="4" w:space="0" w:color="auto"/>
              <w:right w:val="nil"/>
            </w:tcBorders>
            <w:shd w:val="clear" w:color="auto" w:fill="auto"/>
            <w:noWrap/>
            <w:tcMar>
              <w:left w:w="57" w:type="dxa"/>
              <w:right w:w="57" w:type="dxa"/>
            </w:tcMar>
            <w:vAlign w:val="bottom"/>
            <w:hideMark/>
          </w:tcPr>
          <w:p w14:paraId="4004BE85" w14:textId="77777777" w:rsidR="00B258B1" w:rsidRPr="00002B56"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10DC5FE"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221000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871544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0EBBDC3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57FB5C47"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61100222"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3E2EB33C"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209ED951"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903CE13" w14:textId="77777777" w:rsidR="00B258B1" w:rsidRPr="00002B56" w:rsidRDefault="00B258B1" w:rsidP="00AF60DA">
            <w:pPr>
              <w:spacing w:after="20"/>
              <w:jc w:val="center"/>
              <w:rPr>
                <w:rFonts w:eastAsia="Times New Roman" w:cs="Times New Roman"/>
                <w:sz w:val="20"/>
                <w:szCs w:val="20"/>
              </w:rPr>
            </w:pPr>
          </w:p>
        </w:tc>
      </w:tr>
    </w:tbl>
    <w:p w14:paraId="5165AE63" w14:textId="77777777" w:rsidR="00B258B1" w:rsidRDefault="00B258B1" w:rsidP="00B258B1">
      <w:r>
        <w:br w:type="page"/>
      </w:r>
    </w:p>
    <w:p w14:paraId="44DFEBA6" w14:textId="77777777" w:rsidR="00B258B1" w:rsidRPr="00002B56" w:rsidRDefault="00B258B1" w:rsidP="00B258B1">
      <w:pPr>
        <w:pageBreakBefore/>
        <w:spacing w:after="40" w:line="276" w:lineRule="auto"/>
        <w:jc w:val="right"/>
        <w:rPr>
          <w:sz w:val="8"/>
          <w:szCs w:val="8"/>
        </w:rPr>
      </w:pPr>
      <w:r w:rsidRPr="00002B56">
        <w:rPr>
          <w:rFonts w:eastAsia="Times New Roman" w:cs="Times New Roman"/>
          <w:sz w:val="20"/>
          <w:szCs w:val="20"/>
        </w:rPr>
        <w:lastRenderedPageBreak/>
        <w:t>Mēneša bilances pārskats</w:t>
      </w:r>
      <w:r w:rsidRPr="00002B56" w:rsidDel="0083467F">
        <w:rPr>
          <w:rFonts w:eastAsia="Times New Roman" w:cs="Times New Roman"/>
          <w:sz w:val="20"/>
          <w:szCs w:val="20"/>
        </w:rPr>
        <w:t xml:space="preserve"> </w:t>
      </w:r>
      <w:r w:rsidRPr="00002B5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77"/>
        <w:gridCol w:w="5553"/>
        <w:gridCol w:w="991"/>
        <w:gridCol w:w="1019"/>
        <w:gridCol w:w="1020"/>
        <w:gridCol w:w="1020"/>
        <w:gridCol w:w="1020"/>
        <w:gridCol w:w="1020"/>
        <w:gridCol w:w="1020"/>
        <w:gridCol w:w="1020"/>
      </w:tblGrid>
      <w:tr w:rsidR="00B258B1" w:rsidRPr="00EE1360" w14:paraId="3C46BADF" w14:textId="77777777" w:rsidTr="00AF60DA">
        <w:tc>
          <w:tcPr>
            <w:tcW w:w="877"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5D60176B" w14:textId="77777777" w:rsidR="00B258B1" w:rsidRPr="00EE1360" w:rsidRDefault="00B258B1" w:rsidP="00AF60DA">
            <w:pPr>
              <w:spacing w:after="20"/>
              <w:jc w:val="center"/>
              <w:rPr>
                <w:rFonts w:eastAsia="Times New Roman" w:cs="Times New Roman"/>
                <w:sz w:val="18"/>
                <w:szCs w:val="18"/>
              </w:rPr>
            </w:pP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4A6F5516"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C201871"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6566CA8"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C935F6C"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CC06569"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BFF494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BAC1F35"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45362758"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99034CF"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02B56" w14:paraId="0BF6421B" w14:textId="77777777" w:rsidTr="00AF60DA">
        <w:tc>
          <w:tcPr>
            <w:tcW w:w="877" w:type="dxa"/>
            <w:tcBorders>
              <w:top w:val="single" w:sz="4" w:space="0" w:color="auto"/>
              <w:left w:val="single" w:sz="4" w:space="0" w:color="auto"/>
              <w:bottom w:val="nil"/>
              <w:right w:val="nil"/>
            </w:tcBorders>
            <w:shd w:val="clear" w:color="auto" w:fill="auto"/>
            <w:noWrap/>
            <w:tcMar>
              <w:left w:w="57" w:type="dxa"/>
              <w:right w:w="57" w:type="dxa"/>
            </w:tcMar>
            <w:hideMark/>
          </w:tcPr>
          <w:p w14:paraId="007BD668"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223000</w:t>
            </w:r>
          </w:p>
        </w:tc>
        <w:tc>
          <w:tcPr>
            <w:tcW w:w="5553" w:type="dxa"/>
            <w:tcBorders>
              <w:top w:val="single" w:sz="4" w:space="0" w:color="auto"/>
              <w:left w:val="nil"/>
              <w:bottom w:val="nil"/>
              <w:right w:val="nil"/>
            </w:tcBorders>
            <w:shd w:val="clear" w:color="auto" w:fill="auto"/>
            <w:noWrap/>
            <w:tcMar>
              <w:left w:w="57" w:type="dxa"/>
              <w:right w:w="57" w:type="dxa"/>
            </w:tcMar>
            <w:vAlign w:val="bottom"/>
            <w:hideMark/>
          </w:tcPr>
          <w:p w14:paraId="29DCFBA5"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Pārējie aktīvi</w:t>
            </w:r>
          </w:p>
        </w:tc>
        <w:tc>
          <w:tcPr>
            <w:tcW w:w="991"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1DAEB4B3" w14:textId="77777777" w:rsidR="00B258B1" w:rsidRPr="00002B56"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nil"/>
              <w:right w:val="nil"/>
            </w:tcBorders>
            <w:shd w:val="clear" w:color="auto" w:fill="auto"/>
            <w:noWrap/>
            <w:tcMar>
              <w:left w:w="57" w:type="dxa"/>
              <w:right w:w="57" w:type="dxa"/>
            </w:tcMar>
            <w:vAlign w:val="center"/>
          </w:tcPr>
          <w:p w14:paraId="5256E82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B149C9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0C8E1A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058529D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0A21D9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46558AC3"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AB92611" w14:textId="77777777" w:rsidR="00B258B1" w:rsidRPr="00002B56" w:rsidRDefault="00B258B1" w:rsidP="00AF60DA">
            <w:pPr>
              <w:spacing w:after="20"/>
              <w:jc w:val="center"/>
              <w:rPr>
                <w:rFonts w:eastAsia="Times New Roman" w:cs="Times New Roman"/>
                <w:sz w:val="20"/>
                <w:szCs w:val="20"/>
              </w:rPr>
            </w:pPr>
          </w:p>
        </w:tc>
      </w:tr>
      <w:tr w:rsidR="00B258B1" w:rsidRPr="00002B56" w14:paraId="6E8974F5"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0152B6D1"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D3C1B75"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Aktīvi noskaidrošanā</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5F645C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223100</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33E096C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A05FB5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287C2F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D4E9A4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82546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1EC40B0"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F7AA144" w14:textId="77777777" w:rsidR="00B258B1" w:rsidRPr="00002B56" w:rsidRDefault="00B258B1" w:rsidP="00AF60DA">
            <w:pPr>
              <w:spacing w:after="20"/>
              <w:jc w:val="center"/>
              <w:rPr>
                <w:rFonts w:eastAsia="Times New Roman" w:cs="Times New Roman"/>
                <w:sz w:val="20"/>
                <w:szCs w:val="20"/>
              </w:rPr>
            </w:pPr>
          </w:p>
        </w:tc>
      </w:tr>
      <w:tr w:rsidR="00B258B1" w:rsidRPr="00002B56" w14:paraId="7B5B8CE2"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2A58D13E"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C600347"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Dārgmetāli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A6A86C4"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223200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63C1147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13A546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35C39D20"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C6F9B96"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50B088F5"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1F82F313" w14:textId="77777777" w:rsidR="00B258B1" w:rsidRPr="00002B56" w:rsidRDefault="00B258B1" w:rsidP="00AF60DA">
            <w:pPr>
              <w:spacing w:after="20"/>
              <w:jc w:val="center"/>
              <w:rPr>
                <w:rFonts w:eastAsia="Times New Roman" w:cs="Times New Roman"/>
                <w:sz w:val="20"/>
                <w:szCs w:val="20"/>
              </w:rPr>
            </w:pPr>
            <w:r w:rsidRPr="00002B56">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7DB3F218" w14:textId="77777777" w:rsidR="00B258B1" w:rsidRPr="00002B56" w:rsidRDefault="00B258B1" w:rsidP="00AF60DA">
            <w:pPr>
              <w:spacing w:after="20"/>
              <w:jc w:val="center"/>
              <w:rPr>
                <w:rFonts w:eastAsia="Times New Roman" w:cs="Times New Roman"/>
                <w:sz w:val="20"/>
                <w:szCs w:val="20"/>
              </w:rPr>
            </w:pPr>
          </w:p>
        </w:tc>
      </w:tr>
      <w:tr w:rsidR="00B258B1" w:rsidRPr="00002B56" w14:paraId="2580716F"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0238B836"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4FF97B4"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Nauda ceļā</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C6BB50C"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223300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B0D8A5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8104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D9839B6"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3EAE69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59C0E4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DCD6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1F6C09" w14:textId="77777777" w:rsidR="00B258B1" w:rsidRPr="00002B56" w:rsidRDefault="00B258B1" w:rsidP="00AF60DA">
            <w:pPr>
              <w:spacing w:after="20"/>
              <w:jc w:val="center"/>
              <w:rPr>
                <w:rFonts w:eastAsia="Times New Roman" w:cs="Times New Roman"/>
                <w:sz w:val="20"/>
                <w:szCs w:val="20"/>
              </w:rPr>
            </w:pPr>
          </w:p>
        </w:tc>
      </w:tr>
      <w:tr w:rsidR="00B258B1" w:rsidRPr="00002B56" w14:paraId="14A4CF3C"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4B8C72D6"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61E4877"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Pārdošanai paredzētais kustamais un nekustamais īpašums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2CEFD6F"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223400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9DD5CFF"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C457C0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0B3E6C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A8DF5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8C18C4"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E9EF81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3A03882" w14:textId="77777777" w:rsidR="00B258B1" w:rsidRPr="00002B56" w:rsidRDefault="00B258B1" w:rsidP="00AF60DA">
            <w:pPr>
              <w:spacing w:after="20"/>
              <w:jc w:val="center"/>
              <w:rPr>
                <w:rFonts w:eastAsia="Times New Roman" w:cs="Times New Roman"/>
                <w:sz w:val="20"/>
                <w:szCs w:val="20"/>
              </w:rPr>
            </w:pPr>
          </w:p>
        </w:tc>
      </w:tr>
      <w:tr w:rsidR="00B258B1" w:rsidRPr="00002B56" w14:paraId="7F3599FB"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11AEFBE1"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01019A5E"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Ieguldījuma īpašumi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58BC165"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223500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8710D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9DE28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108D18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A5BED0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3A036F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468DE3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621F15F" w14:textId="77777777" w:rsidR="00B258B1" w:rsidRPr="00002B56" w:rsidRDefault="00B258B1" w:rsidP="00AF60DA">
            <w:pPr>
              <w:spacing w:after="20"/>
              <w:jc w:val="center"/>
              <w:rPr>
                <w:rFonts w:eastAsia="Times New Roman" w:cs="Times New Roman"/>
                <w:sz w:val="20"/>
                <w:szCs w:val="20"/>
              </w:rPr>
            </w:pPr>
          </w:p>
        </w:tc>
      </w:tr>
      <w:tr w:rsidR="00B258B1" w:rsidRPr="00002B56" w14:paraId="3A7CF533"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46613588" w14:textId="77777777" w:rsidR="00B258B1" w:rsidRPr="00002B56" w:rsidRDefault="00B258B1" w:rsidP="00AF60DA">
            <w:pPr>
              <w:spacing w:after="20"/>
              <w:jc w:val="center"/>
              <w:rPr>
                <w:rFonts w:eastAsia="Times New Roman" w:cs="Times New Roman"/>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1A4F8C48" w14:textId="77777777" w:rsidR="00B258B1" w:rsidRPr="00002B56" w:rsidRDefault="00B258B1" w:rsidP="00AF60DA">
            <w:pPr>
              <w:spacing w:after="20"/>
              <w:rPr>
                <w:rFonts w:eastAsia="Times New Roman" w:cs="Times New Roman"/>
                <w:sz w:val="20"/>
                <w:szCs w:val="20"/>
              </w:rPr>
            </w:pPr>
            <w:r w:rsidRPr="00002B56">
              <w:rPr>
                <w:rFonts w:eastAsia="Times New Roman" w:cs="Times New Roman"/>
                <w:sz w:val="20"/>
                <w:szCs w:val="20"/>
              </w:rPr>
              <w:t>Citi</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8C572E1" w14:textId="77777777" w:rsidR="00B258B1" w:rsidRPr="00002B56" w:rsidRDefault="00B258B1" w:rsidP="00AF60DA">
            <w:pPr>
              <w:spacing w:after="20"/>
              <w:jc w:val="center"/>
              <w:rPr>
                <w:rFonts w:eastAsia="Times New Roman" w:cs="Times New Roman"/>
                <w:bCs/>
                <w:sz w:val="20"/>
                <w:szCs w:val="20"/>
              </w:rPr>
            </w:pPr>
            <w:r w:rsidRPr="00002B56">
              <w:rPr>
                <w:rFonts w:eastAsia="Times New Roman" w:cs="Times New Roman"/>
                <w:bCs/>
                <w:sz w:val="20"/>
                <w:szCs w:val="20"/>
              </w:rPr>
              <w:t>223900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9D521F1"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1083EC4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00CFFF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DC49732"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9E94BA7"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0608347E"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3D26BC4" w14:textId="77777777" w:rsidR="00B258B1" w:rsidRPr="00002B56" w:rsidRDefault="00B258B1" w:rsidP="00AF60DA">
            <w:pPr>
              <w:spacing w:after="20"/>
              <w:jc w:val="center"/>
              <w:rPr>
                <w:rFonts w:eastAsia="Times New Roman" w:cs="Times New Roman"/>
                <w:sz w:val="20"/>
                <w:szCs w:val="20"/>
              </w:rPr>
            </w:pPr>
          </w:p>
        </w:tc>
      </w:tr>
      <w:tr w:rsidR="00B258B1" w:rsidRPr="00002B56" w14:paraId="5B58CD86" w14:textId="77777777" w:rsidTr="00AF60DA">
        <w:tc>
          <w:tcPr>
            <w:tcW w:w="877" w:type="dxa"/>
            <w:tcBorders>
              <w:top w:val="nil"/>
              <w:left w:val="single" w:sz="4" w:space="0" w:color="auto"/>
              <w:bottom w:val="nil"/>
              <w:right w:val="nil"/>
            </w:tcBorders>
            <w:shd w:val="clear" w:color="auto" w:fill="auto"/>
            <w:noWrap/>
            <w:tcMar>
              <w:left w:w="57" w:type="dxa"/>
              <w:right w:w="57" w:type="dxa"/>
            </w:tcMar>
          </w:tcPr>
          <w:p w14:paraId="66D78BCD" w14:textId="77777777" w:rsidR="00B258B1" w:rsidRPr="00002B56"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761B3559" w14:textId="77777777" w:rsidR="00B258B1" w:rsidRPr="00002B56"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CDA9D88"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223000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9DA2A2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190A391"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4DFB36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4F1C24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9B6A639"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F13B00A"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1552AD4" w14:textId="77777777" w:rsidR="00B258B1" w:rsidRPr="00002B56" w:rsidRDefault="00B258B1" w:rsidP="00AF60DA">
            <w:pPr>
              <w:spacing w:after="20"/>
              <w:jc w:val="center"/>
              <w:rPr>
                <w:rFonts w:eastAsia="Times New Roman" w:cs="Times New Roman"/>
                <w:sz w:val="20"/>
                <w:szCs w:val="20"/>
              </w:rPr>
            </w:pPr>
          </w:p>
        </w:tc>
      </w:tr>
      <w:tr w:rsidR="00B258B1" w:rsidRPr="00002B56" w14:paraId="594C55F2" w14:textId="77777777" w:rsidTr="00AF60DA">
        <w:tc>
          <w:tcPr>
            <w:tcW w:w="877" w:type="dxa"/>
            <w:tcBorders>
              <w:top w:val="nil"/>
              <w:left w:val="single" w:sz="4" w:space="0" w:color="auto"/>
              <w:bottom w:val="nil"/>
              <w:right w:val="nil"/>
            </w:tcBorders>
            <w:shd w:val="clear" w:color="auto" w:fill="auto"/>
            <w:noWrap/>
            <w:tcMar>
              <w:left w:w="57" w:type="dxa"/>
              <w:right w:w="57" w:type="dxa"/>
            </w:tcMar>
            <w:hideMark/>
          </w:tcPr>
          <w:p w14:paraId="78D16498"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224000</w:t>
            </w:r>
          </w:p>
        </w:tc>
        <w:tc>
          <w:tcPr>
            <w:tcW w:w="5553" w:type="dxa"/>
            <w:tcBorders>
              <w:top w:val="nil"/>
              <w:left w:val="nil"/>
              <w:bottom w:val="nil"/>
              <w:right w:val="nil"/>
            </w:tcBorders>
            <w:shd w:val="clear" w:color="auto" w:fill="auto"/>
            <w:noWrap/>
            <w:tcMar>
              <w:left w:w="57" w:type="dxa"/>
              <w:right w:w="57" w:type="dxa"/>
            </w:tcMar>
            <w:vAlign w:val="bottom"/>
            <w:hideMark/>
          </w:tcPr>
          <w:p w14:paraId="140D1009"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Nākamo periodu izdevumi un uzkrātie ienākumi, izņemot procentu ienākumus</w:t>
            </w:r>
          </w:p>
        </w:tc>
        <w:tc>
          <w:tcPr>
            <w:tcW w:w="991" w:type="dxa"/>
            <w:tcBorders>
              <w:top w:val="nil"/>
              <w:left w:val="single" w:sz="4" w:space="0" w:color="auto"/>
              <w:right w:val="single" w:sz="4" w:space="0" w:color="auto"/>
            </w:tcBorders>
            <w:shd w:val="clear" w:color="auto" w:fill="auto"/>
            <w:noWrap/>
            <w:tcMar>
              <w:left w:w="57" w:type="dxa"/>
              <w:right w:w="57" w:type="dxa"/>
            </w:tcMar>
            <w:vAlign w:val="bottom"/>
            <w:hideMark/>
          </w:tcPr>
          <w:p w14:paraId="542CE3A3" w14:textId="77777777" w:rsidR="00B258B1" w:rsidRPr="00002B56" w:rsidRDefault="00B258B1" w:rsidP="00AF60DA">
            <w:pPr>
              <w:spacing w:after="20"/>
              <w:jc w:val="center"/>
              <w:rPr>
                <w:rFonts w:eastAsia="Times New Roman" w:cs="Times New Roman"/>
                <w:b/>
                <w:sz w:val="20"/>
                <w:szCs w:val="20"/>
              </w:rPr>
            </w:pPr>
            <w:r w:rsidRPr="00002B56">
              <w:rPr>
                <w:rFonts w:eastAsia="Times New Roman" w:cs="Times New Roman"/>
                <w:b/>
                <w:sz w:val="20"/>
                <w:szCs w:val="20"/>
              </w:rPr>
              <w:t>224000</w:t>
            </w:r>
          </w:p>
        </w:tc>
        <w:tc>
          <w:tcPr>
            <w:tcW w:w="1019" w:type="dxa"/>
            <w:tcBorders>
              <w:top w:val="nil"/>
              <w:left w:val="nil"/>
              <w:bottom w:val="nil"/>
              <w:right w:val="nil"/>
            </w:tcBorders>
            <w:shd w:val="clear" w:color="auto" w:fill="auto"/>
            <w:noWrap/>
            <w:tcMar>
              <w:left w:w="57" w:type="dxa"/>
              <w:right w:w="57" w:type="dxa"/>
            </w:tcMar>
            <w:vAlign w:val="center"/>
          </w:tcPr>
          <w:p w14:paraId="5925D12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AD5EFC8"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C5C95FD"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26F2C595"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A92A139"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63FD51B" w14:textId="77777777" w:rsidR="00B258B1" w:rsidRPr="00002B56"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9DF5F01" w14:textId="77777777" w:rsidR="00B258B1" w:rsidRPr="00002B56" w:rsidRDefault="00B258B1" w:rsidP="00AF60DA">
            <w:pPr>
              <w:spacing w:after="20"/>
              <w:jc w:val="center"/>
              <w:rPr>
                <w:rFonts w:eastAsia="Times New Roman" w:cs="Times New Roman"/>
                <w:sz w:val="20"/>
                <w:szCs w:val="20"/>
              </w:rPr>
            </w:pPr>
          </w:p>
        </w:tc>
      </w:tr>
      <w:tr w:rsidR="00B258B1" w:rsidRPr="00002B56" w14:paraId="24788A3D" w14:textId="77777777" w:rsidTr="00AF60DA">
        <w:tc>
          <w:tcPr>
            <w:tcW w:w="877" w:type="dxa"/>
            <w:tcBorders>
              <w:top w:val="nil"/>
              <w:left w:val="single" w:sz="4" w:space="0" w:color="auto"/>
              <w:bottom w:val="nil"/>
              <w:right w:val="nil"/>
            </w:tcBorders>
            <w:shd w:val="clear" w:color="auto" w:fill="auto"/>
            <w:noWrap/>
            <w:tcMar>
              <w:left w:w="57" w:type="dxa"/>
              <w:right w:w="57" w:type="dxa"/>
            </w:tcMar>
            <w:hideMark/>
          </w:tcPr>
          <w:p w14:paraId="608A01AC"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225100</w:t>
            </w:r>
          </w:p>
        </w:tc>
        <w:tc>
          <w:tcPr>
            <w:tcW w:w="5553" w:type="dxa"/>
            <w:tcBorders>
              <w:top w:val="nil"/>
              <w:left w:val="nil"/>
              <w:bottom w:val="nil"/>
              <w:right w:val="nil"/>
            </w:tcBorders>
            <w:shd w:val="clear" w:color="auto" w:fill="auto"/>
            <w:noWrap/>
            <w:tcMar>
              <w:left w:w="57" w:type="dxa"/>
              <w:right w:w="57" w:type="dxa"/>
            </w:tcMar>
            <w:vAlign w:val="bottom"/>
            <w:hideMark/>
          </w:tcPr>
          <w:p w14:paraId="296F1EBE"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Uzkrātie saņemamie procenti par prasībām pret MFI</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6FB312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225100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D99354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99DC0A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3F4BB0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EB7FF1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3C2FA3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A06D5E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3497775" w14:textId="77777777" w:rsidR="00B258B1" w:rsidRPr="00002B56" w:rsidRDefault="00B258B1" w:rsidP="00AF60DA">
            <w:pPr>
              <w:spacing w:after="20"/>
              <w:jc w:val="center"/>
              <w:rPr>
                <w:rFonts w:eastAsia="Times New Roman" w:cs="Times New Roman"/>
                <w:sz w:val="20"/>
                <w:szCs w:val="20"/>
              </w:rPr>
            </w:pPr>
          </w:p>
        </w:tc>
      </w:tr>
      <w:tr w:rsidR="00B258B1" w:rsidRPr="00002B56" w14:paraId="0CDC9A55" w14:textId="77777777" w:rsidTr="00AF60DA">
        <w:tc>
          <w:tcPr>
            <w:tcW w:w="877" w:type="dxa"/>
            <w:tcBorders>
              <w:top w:val="nil"/>
              <w:left w:val="single" w:sz="4" w:space="0" w:color="auto"/>
              <w:bottom w:val="nil"/>
              <w:right w:val="nil"/>
            </w:tcBorders>
            <w:shd w:val="clear" w:color="auto" w:fill="auto"/>
            <w:noWrap/>
            <w:tcMar>
              <w:left w:w="57" w:type="dxa"/>
              <w:right w:w="57" w:type="dxa"/>
            </w:tcMar>
            <w:hideMark/>
          </w:tcPr>
          <w:p w14:paraId="3F5C0B9E"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225200</w:t>
            </w:r>
          </w:p>
        </w:tc>
        <w:tc>
          <w:tcPr>
            <w:tcW w:w="5553" w:type="dxa"/>
            <w:tcBorders>
              <w:top w:val="nil"/>
              <w:left w:val="nil"/>
              <w:bottom w:val="nil"/>
              <w:right w:val="nil"/>
            </w:tcBorders>
            <w:shd w:val="clear" w:color="auto" w:fill="auto"/>
            <w:noWrap/>
            <w:tcMar>
              <w:left w:w="57" w:type="dxa"/>
              <w:right w:w="57" w:type="dxa"/>
            </w:tcMar>
            <w:vAlign w:val="bottom"/>
            <w:hideMark/>
          </w:tcPr>
          <w:p w14:paraId="493694D9"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Uzkrātie saņemamie procenti par kredītiem</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DF92A9D"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225200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AE4A47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0859A5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07E7E88"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FC8DE1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7FD7C37"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293171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FEAC6E2" w14:textId="77777777" w:rsidR="00B258B1" w:rsidRPr="00002B56" w:rsidRDefault="00B258B1" w:rsidP="00AF60DA">
            <w:pPr>
              <w:spacing w:after="20"/>
              <w:jc w:val="center"/>
              <w:rPr>
                <w:rFonts w:eastAsia="Times New Roman" w:cs="Times New Roman"/>
                <w:sz w:val="20"/>
                <w:szCs w:val="20"/>
              </w:rPr>
            </w:pPr>
          </w:p>
        </w:tc>
      </w:tr>
      <w:tr w:rsidR="00B258B1" w:rsidRPr="00002B56" w14:paraId="2F49A4F3" w14:textId="77777777" w:rsidTr="00AF60DA">
        <w:tc>
          <w:tcPr>
            <w:tcW w:w="877" w:type="dxa"/>
            <w:tcBorders>
              <w:top w:val="nil"/>
              <w:left w:val="single" w:sz="4" w:space="0" w:color="auto"/>
              <w:bottom w:val="nil"/>
              <w:right w:val="nil"/>
            </w:tcBorders>
            <w:shd w:val="clear" w:color="auto" w:fill="auto"/>
            <w:noWrap/>
            <w:tcMar>
              <w:left w:w="57" w:type="dxa"/>
              <w:right w:w="57" w:type="dxa"/>
            </w:tcMar>
            <w:hideMark/>
          </w:tcPr>
          <w:p w14:paraId="0619544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225300</w:t>
            </w:r>
          </w:p>
        </w:tc>
        <w:tc>
          <w:tcPr>
            <w:tcW w:w="5553" w:type="dxa"/>
            <w:tcBorders>
              <w:top w:val="nil"/>
              <w:left w:val="nil"/>
              <w:bottom w:val="nil"/>
              <w:right w:val="nil"/>
            </w:tcBorders>
            <w:shd w:val="clear" w:color="auto" w:fill="auto"/>
            <w:noWrap/>
            <w:tcMar>
              <w:left w:w="57" w:type="dxa"/>
              <w:right w:w="57" w:type="dxa"/>
            </w:tcMar>
            <w:vAlign w:val="bottom"/>
            <w:hideMark/>
          </w:tcPr>
          <w:p w14:paraId="14C2A70C"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Uzkrātie saņemamie procenti par parāda vērtspapīriem</w:t>
            </w:r>
          </w:p>
        </w:tc>
        <w:tc>
          <w:tcPr>
            <w:tcW w:w="991"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hideMark/>
          </w:tcPr>
          <w:p w14:paraId="0A8F31E2"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225300</w:t>
            </w: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3279594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74620E9E"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0D7B4D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1E41763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062162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5DF85950"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B874408" w14:textId="77777777" w:rsidR="00B258B1" w:rsidRPr="00002B56" w:rsidRDefault="00B258B1" w:rsidP="00AF60DA">
            <w:pPr>
              <w:spacing w:after="20"/>
              <w:jc w:val="center"/>
              <w:rPr>
                <w:rFonts w:eastAsia="Times New Roman" w:cs="Times New Roman"/>
                <w:sz w:val="20"/>
                <w:szCs w:val="20"/>
              </w:rPr>
            </w:pPr>
          </w:p>
        </w:tc>
      </w:tr>
      <w:tr w:rsidR="00B258B1" w:rsidRPr="00002B56" w14:paraId="58FE53C8" w14:textId="77777777" w:rsidTr="00AF60DA">
        <w:tc>
          <w:tcPr>
            <w:tcW w:w="877" w:type="dxa"/>
            <w:vMerge w:val="restart"/>
            <w:tcBorders>
              <w:top w:val="single" w:sz="4" w:space="0" w:color="auto"/>
              <w:left w:val="single" w:sz="4" w:space="0" w:color="auto"/>
              <w:bottom w:val="single" w:sz="8" w:space="0" w:color="000000"/>
              <w:right w:val="nil"/>
            </w:tcBorders>
            <w:shd w:val="clear" w:color="auto" w:fill="auto"/>
            <w:tcMar>
              <w:left w:w="57" w:type="dxa"/>
              <w:right w:w="57" w:type="dxa"/>
            </w:tcMar>
            <w:hideMark/>
          </w:tcPr>
          <w:p w14:paraId="3749C10A"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200000</w:t>
            </w:r>
          </w:p>
        </w:tc>
        <w:tc>
          <w:tcPr>
            <w:tcW w:w="5553" w:type="dxa"/>
            <w:tcBorders>
              <w:top w:val="single" w:sz="4" w:space="0" w:color="auto"/>
              <w:left w:val="nil"/>
              <w:bottom w:val="nil"/>
              <w:right w:val="nil"/>
            </w:tcBorders>
            <w:shd w:val="clear" w:color="auto" w:fill="auto"/>
            <w:tcMar>
              <w:left w:w="57" w:type="dxa"/>
              <w:right w:w="57" w:type="dxa"/>
            </w:tcMar>
            <w:hideMark/>
          </w:tcPr>
          <w:p w14:paraId="237F7068" w14:textId="77777777" w:rsidR="00B258B1" w:rsidRPr="00021BEC" w:rsidRDefault="00B258B1" w:rsidP="00AF60DA">
            <w:pPr>
              <w:spacing w:after="20"/>
              <w:rPr>
                <w:rFonts w:eastAsia="Times New Roman" w:cs="Times New Roman"/>
                <w:sz w:val="18"/>
                <w:szCs w:val="18"/>
              </w:rPr>
            </w:pPr>
            <w:r w:rsidRPr="00002B56">
              <w:rPr>
                <w:rFonts w:eastAsia="Times New Roman" w:cs="Times New Roman"/>
                <w:b/>
                <w:bCs/>
                <w:sz w:val="20"/>
                <w:szCs w:val="20"/>
              </w:rPr>
              <w:t xml:space="preserve">Aktīvi KOPĀ </w:t>
            </w:r>
            <w:r w:rsidRPr="00021BEC">
              <w:rPr>
                <w:rFonts w:eastAsia="Times New Roman" w:cs="Times New Roman"/>
                <w:sz w:val="18"/>
                <w:szCs w:val="18"/>
              </w:rPr>
              <w:t>(211000+203000+240000+250000+260000+270000+280000+290000+</w:t>
            </w:r>
          </w:p>
          <w:p w14:paraId="6B07FC1A" w14:textId="77777777" w:rsidR="00B258B1" w:rsidRPr="00002B56" w:rsidRDefault="00B258B1" w:rsidP="00AF60DA">
            <w:pPr>
              <w:spacing w:after="20"/>
              <w:rPr>
                <w:rFonts w:eastAsia="Times New Roman" w:cs="Times New Roman"/>
                <w:b/>
                <w:bCs/>
                <w:sz w:val="20"/>
                <w:szCs w:val="20"/>
              </w:rPr>
            </w:pPr>
            <w:r w:rsidRPr="00021BEC">
              <w:rPr>
                <w:rFonts w:eastAsia="Times New Roman" w:cs="Times New Roman"/>
                <w:sz w:val="18"/>
                <w:szCs w:val="18"/>
              </w:rPr>
              <w:t>+221000+223000+224000+225100+225200+225300+225400)</w:t>
            </w:r>
          </w:p>
        </w:tc>
        <w:tc>
          <w:tcPr>
            <w:tcW w:w="991" w:type="dxa"/>
            <w:vMerge w:val="restart"/>
            <w:tcBorders>
              <w:top w:val="single" w:sz="4" w:space="0" w:color="auto"/>
              <w:left w:val="single" w:sz="4" w:space="0" w:color="auto"/>
              <w:bottom w:val="single" w:sz="8" w:space="0" w:color="000000"/>
              <w:right w:val="single" w:sz="4" w:space="0" w:color="auto"/>
            </w:tcBorders>
            <w:shd w:val="clear" w:color="auto" w:fill="auto"/>
            <w:noWrap/>
            <w:tcMar>
              <w:left w:w="57" w:type="dxa"/>
              <w:right w:w="57" w:type="dxa"/>
            </w:tcMar>
            <w:vAlign w:val="bottom"/>
            <w:hideMark/>
          </w:tcPr>
          <w:p w14:paraId="2C5F65BC"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200000</w:t>
            </w:r>
          </w:p>
        </w:tc>
        <w:tc>
          <w:tcPr>
            <w:tcW w:w="1019" w:type="dxa"/>
            <w:vMerge w:val="restart"/>
            <w:tcBorders>
              <w:top w:val="single" w:sz="4" w:space="0" w:color="auto"/>
              <w:left w:val="nil"/>
              <w:right w:val="single" w:sz="4" w:space="0" w:color="auto"/>
            </w:tcBorders>
            <w:shd w:val="clear" w:color="auto" w:fill="auto"/>
            <w:noWrap/>
            <w:tcMar>
              <w:left w:w="57" w:type="dxa"/>
              <w:right w:w="57" w:type="dxa"/>
            </w:tcMar>
            <w:vAlign w:val="center"/>
          </w:tcPr>
          <w:p w14:paraId="62CEB38A"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nil"/>
              <w:right w:val="single" w:sz="4" w:space="0" w:color="auto"/>
            </w:tcBorders>
            <w:shd w:val="clear" w:color="auto" w:fill="auto"/>
            <w:noWrap/>
            <w:tcMar>
              <w:left w:w="57" w:type="dxa"/>
              <w:right w:w="57" w:type="dxa"/>
            </w:tcMar>
            <w:vAlign w:val="center"/>
          </w:tcPr>
          <w:p w14:paraId="2ECA9198"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2C40539B"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nil"/>
              <w:right w:val="single" w:sz="4" w:space="0" w:color="auto"/>
            </w:tcBorders>
            <w:shd w:val="clear" w:color="auto" w:fill="auto"/>
            <w:noWrap/>
            <w:tcMar>
              <w:left w:w="57" w:type="dxa"/>
              <w:right w:w="57" w:type="dxa"/>
            </w:tcMar>
            <w:vAlign w:val="center"/>
          </w:tcPr>
          <w:p w14:paraId="3AD41D8D"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767E858F"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nil"/>
              <w:right w:val="single" w:sz="4" w:space="0" w:color="auto"/>
            </w:tcBorders>
            <w:shd w:val="clear" w:color="auto" w:fill="auto"/>
            <w:noWrap/>
            <w:tcMar>
              <w:left w:w="57" w:type="dxa"/>
              <w:right w:w="57" w:type="dxa"/>
            </w:tcMar>
            <w:vAlign w:val="center"/>
          </w:tcPr>
          <w:p w14:paraId="6ED6A8E5" w14:textId="77777777" w:rsidR="00B258B1" w:rsidRPr="00002B56" w:rsidRDefault="00B258B1" w:rsidP="00AF60DA">
            <w:pPr>
              <w:spacing w:after="20"/>
              <w:jc w:val="center"/>
              <w:rPr>
                <w:rFonts w:eastAsia="Times New Roman" w:cs="Times New Roman"/>
                <w:sz w:val="20"/>
                <w:szCs w:val="20"/>
              </w:rPr>
            </w:pPr>
          </w:p>
        </w:tc>
        <w:tc>
          <w:tcPr>
            <w:tcW w:w="1020" w:type="dxa"/>
            <w:vMerge w:val="restart"/>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3C1A5366" w14:textId="77777777" w:rsidR="00B258B1" w:rsidRPr="00002B56" w:rsidRDefault="00B258B1" w:rsidP="00AF60DA">
            <w:pPr>
              <w:spacing w:after="20"/>
              <w:jc w:val="center"/>
              <w:rPr>
                <w:rFonts w:eastAsia="Times New Roman" w:cs="Times New Roman"/>
                <w:sz w:val="20"/>
                <w:szCs w:val="20"/>
              </w:rPr>
            </w:pPr>
          </w:p>
        </w:tc>
      </w:tr>
      <w:tr w:rsidR="00B258B1" w:rsidRPr="00002B56" w14:paraId="46DB6817" w14:textId="77777777" w:rsidTr="00AF60DA">
        <w:tc>
          <w:tcPr>
            <w:tcW w:w="877" w:type="dxa"/>
            <w:vMerge/>
            <w:tcBorders>
              <w:top w:val="single" w:sz="8" w:space="0" w:color="auto"/>
              <w:left w:val="single" w:sz="4" w:space="0" w:color="auto"/>
              <w:bottom w:val="single" w:sz="4" w:space="0" w:color="auto"/>
              <w:right w:val="nil"/>
            </w:tcBorders>
            <w:tcMar>
              <w:left w:w="57" w:type="dxa"/>
              <w:right w:w="57" w:type="dxa"/>
            </w:tcMar>
            <w:vAlign w:val="center"/>
            <w:hideMark/>
          </w:tcPr>
          <w:p w14:paraId="2FE116CB" w14:textId="77777777" w:rsidR="00B258B1" w:rsidRPr="00002B56" w:rsidRDefault="00B258B1" w:rsidP="00AF60DA">
            <w:pPr>
              <w:spacing w:after="20"/>
              <w:rPr>
                <w:rFonts w:eastAsia="Times New Roman" w:cs="Times New Roman"/>
                <w:b/>
                <w:bCs/>
                <w:sz w:val="20"/>
                <w:szCs w:val="20"/>
              </w:rPr>
            </w:pPr>
          </w:p>
        </w:tc>
        <w:tc>
          <w:tcPr>
            <w:tcW w:w="5553" w:type="dxa"/>
            <w:tcBorders>
              <w:top w:val="nil"/>
              <w:left w:val="nil"/>
              <w:bottom w:val="single" w:sz="4" w:space="0" w:color="auto"/>
              <w:right w:val="nil"/>
            </w:tcBorders>
            <w:shd w:val="clear" w:color="auto" w:fill="auto"/>
            <w:noWrap/>
            <w:tcMar>
              <w:left w:w="57" w:type="dxa"/>
              <w:right w:w="57" w:type="dxa"/>
            </w:tcMar>
            <w:hideMark/>
          </w:tcPr>
          <w:p w14:paraId="69343C3D" w14:textId="77777777" w:rsidR="00B258B1" w:rsidRPr="00002B56" w:rsidRDefault="00B258B1" w:rsidP="00AF60DA">
            <w:pPr>
              <w:spacing w:after="20"/>
              <w:rPr>
                <w:rFonts w:eastAsia="Times New Roman" w:cs="Times New Roman"/>
                <w:sz w:val="20"/>
                <w:szCs w:val="20"/>
              </w:rPr>
            </w:pPr>
          </w:p>
        </w:tc>
        <w:tc>
          <w:tcPr>
            <w:tcW w:w="991" w:type="dxa"/>
            <w:vMerge/>
            <w:tcBorders>
              <w:top w:val="single" w:sz="8" w:space="0" w:color="auto"/>
              <w:left w:val="single" w:sz="4" w:space="0" w:color="auto"/>
              <w:bottom w:val="single" w:sz="4" w:space="0" w:color="auto"/>
              <w:right w:val="single" w:sz="4" w:space="0" w:color="auto"/>
            </w:tcBorders>
            <w:tcMar>
              <w:left w:w="57" w:type="dxa"/>
              <w:right w:w="57" w:type="dxa"/>
            </w:tcMar>
            <w:vAlign w:val="bottom"/>
            <w:hideMark/>
          </w:tcPr>
          <w:p w14:paraId="13F7EFD7" w14:textId="77777777" w:rsidR="00B258B1" w:rsidRPr="00002B56" w:rsidRDefault="00B258B1" w:rsidP="00AF60DA">
            <w:pPr>
              <w:spacing w:after="20"/>
              <w:rPr>
                <w:rFonts w:eastAsia="Times New Roman" w:cs="Times New Roman"/>
                <w:bCs/>
                <w:sz w:val="20"/>
                <w:szCs w:val="20"/>
              </w:rPr>
            </w:pPr>
          </w:p>
        </w:tc>
        <w:tc>
          <w:tcPr>
            <w:tcW w:w="1019" w:type="dxa"/>
            <w:vMerge/>
            <w:tcBorders>
              <w:left w:val="nil"/>
              <w:bottom w:val="single" w:sz="4" w:space="0" w:color="auto"/>
              <w:right w:val="single" w:sz="4" w:space="0" w:color="auto"/>
            </w:tcBorders>
            <w:shd w:val="clear" w:color="auto" w:fill="auto"/>
            <w:noWrap/>
            <w:tcMar>
              <w:left w:w="57" w:type="dxa"/>
              <w:right w:w="57" w:type="dxa"/>
            </w:tcMar>
            <w:vAlign w:val="center"/>
          </w:tcPr>
          <w:p w14:paraId="29B8D25D"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326B09A9"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4F5E63FF"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nil"/>
              <w:bottom w:val="single" w:sz="4" w:space="0" w:color="auto"/>
              <w:right w:val="single" w:sz="4" w:space="0" w:color="auto"/>
            </w:tcBorders>
            <w:shd w:val="clear" w:color="auto" w:fill="auto"/>
            <w:noWrap/>
            <w:tcMar>
              <w:left w:w="57" w:type="dxa"/>
              <w:right w:w="57" w:type="dxa"/>
            </w:tcMar>
            <w:vAlign w:val="center"/>
          </w:tcPr>
          <w:p w14:paraId="732F120A"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6FD3F2C1"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nil"/>
              <w:bottom w:val="single" w:sz="4" w:space="0" w:color="auto"/>
              <w:right w:val="single" w:sz="4" w:space="0" w:color="auto"/>
            </w:tcBorders>
            <w:shd w:val="clear" w:color="auto" w:fill="auto"/>
            <w:noWrap/>
            <w:tcMar>
              <w:left w:w="57" w:type="dxa"/>
              <w:right w:w="57" w:type="dxa"/>
            </w:tcMar>
            <w:vAlign w:val="center"/>
          </w:tcPr>
          <w:p w14:paraId="3114D053" w14:textId="77777777" w:rsidR="00B258B1" w:rsidRPr="00002B56" w:rsidRDefault="00B258B1" w:rsidP="00AF60DA">
            <w:pPr>
              <w:spacing w:after="20"/>
              <w:jc w:val="center"/>
              <w:rPr>
                <w:rFonts w:eastAsia="Times New Roman" w:cs="Times New Roman"/>
                <w:sz w:val="20"/>
                <w:szCs w:val="20"/>
              </w:rPr>
            </w:pPr>
          </w:p>
        </w:tc>
        <w:tc>
          <w:tcPr>
            <w:tcW w:w="102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0688BD86" w14:textId="77777777" w:rsidR="00B258B1" w:rsidRPr="00002B56" w:rsidRDefault="00B258B1" w:rsidP="00AF60DA">
            <w:pPr>
              <w:spacing w:after="20"/>
              <w:jc w:val="center"/>
              <w:rPr>
                <w:rFonts w:eastAsia="Times New Roman" w:cs="Times New Roman"/>
                <w:sz w:val="20"/>
                <w:szCs w:val="20"/>
              </w:rPr>
            </w:pPr>
          </w:p>
        </w:tc>
      </w:tr>
      <w:tr w:rsidR="00B258B1" w:rsidRPr="00002B56" w14:paraId="089BF6BF" w14:textId="77777777" w:rsidTr="00AF60DA">
        <w:tc>
          <w:tcPr>
            <w:tcW w:w="877"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tcPr>
          <w:p w14:paraId="6A350CD9"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20000</w:t>
            </w:r>
            <w:r>
              <w:rPr>
                <w:rFonts w:eastAsia="Times New Roman" w:cs="Times New Roman"/>
                <w:b/>
                <w:bCs/>
                <w:sz w:val="20"/>
                <w:szCs w:val="20"/>
              </w:rPr>
              <w:t>1</w:t>
            </w: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tcPr>
          <w:p w14:paraId="103AE083"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 xml:space="preserve">Aktīvi </w:t>
            </w:r>
            <w:r>
              <w:rPr>
                <w:rFonts w:eastAsia="Times New Roman" w:cs="Times New Roman"/>
                <w:b/>
                <w:bCs/>
                <w:sz w:val="20"/>
                <w:szCs w:val="20"/>
              </w:rPr>
              <w:t>kopā ar ārvalstu filiālēm</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tcPr>
          <w:p w14:paraId="3DC3C8D9" w14:textId="77777777" w:rsidR="00B258B1" w:rsidRPr="00002B56" w:rsidRDefault="00B258B1" w:rsidP="00AF60DA">
            <w:pPr>
              <w:spacing w:after="20"/>
              <w:jc w:val="center"/>
              <w:rPr>
                <w:rFonts w:eastAsia="Times New Roman" w:cs="Times New Roman"/>
                <w:b/>
                <w:bCs/>
                <w:sz w:val="20"/>
                <w:szCs w:val="20"/>
              </w:rPr>
            </w:pPr>
            <w:r>
              <w:rPr>
                <w:rFonts w:eastAsia="Times New Roman" w:cs="Times New Roman"/>
                <w:b/>
                <w:bCs/>
                <w:sz w:val="20"/>
                <w:szCs w:val="20"/>
              </w:rPr>
              <w:t>200001</w:t>
            </w:r>
          </w:p>
        </w:tc>
        <w:tc>
          <w:tcPr>
            <w:tcW w:w="1019"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1AFCFCB5"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677775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02AC276"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37311FD"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086110B"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248AFAF"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9889A7F" w14:textId="77777777" w:rsidR="00B258B1" w:rsidRPr="00002B56" w:rsidRDefault="00B258B1" w:rsidP="00AF60DA">
            <w:pPr>
              <w:spacing w:after="20"/>
              <w:jc w:val="center"/>
              <w:rPr>
                <w:rFonts w:eastAsia="Times New Roman" w:cs="Times New Roman"/>
                <w:sz w:val="20"/>
                <w:szCs w:val="20"/>
              </w:rPr>
            </w:pPr>
          </w:p>
        </w:tc>
      </w:tr>
      <w:tr w:rsidR="00B258B1" w:rsidRPr="00002B56" w14:paraId="0A1B20B5" w14:textId="77777777" w:rsidTr="00AF60DA">
        <w:tc>
          <w:tcPr>
            <w:tcW w:w="877"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6255B38F"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410000</w:t>
            </w: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0CD65B4E" w14:textId="77777777" w:rsidR="00B258B1" w:rsidRPr="00002B56" w:rsidRDefault="00B258B1" w:rsidP="00AF60DA">
            <w:pPr>
              <w:spacing w:after="20"/>
              <w:rPr>
                <w:rFonts w:eastAsia="Times New Roman" w:cs="Times New Roman"/>
                <w:b/>
                <w:bCs/>
                <w:sz w:val="20"/>
                <w:szCs w:val="20"/>
              </w:rPr>
            </w:pPr>
            <w:r w:rsidRPr="00002B56">
              <w:rPr>
                <w:rFonts w:eastAsia="Times New Roman" w:cs="Times New Roman"/>
                <w:b/>
                <w:bCs/>
                <w:sz w:val="20"/>
                <w:szCs w:val="20"/>
              </w:rPr>
              <w:t>Aktīvi pārvaldīšanā</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6797776" w14:textId="77777777" w:rsidR="00B258B1" w:rsidRPr="00002B56" w:rsidRDefault="00B258B1" w:rsidP="00AF60DA">
            <w:pPr>
              <w:spacing w:after="20"/>
              <w:jc w:val="center"/>
              <w:rPr>
                <w:rFonts w:eastAsia="Times New Roman" w:cs="Times New Roman"/>
                <w:b/>
                <w:bCs/>
                <w:sz w:val="20"/>
                <w:szCs w:val="20"/>
              </w:rPr>
            </w:pPr>
            <w:r w:rsidRPr="00002B56">
              <w:rPr>
                <w:rFonts w:eastAsia="Times New Roman" w:cs="Times New Roman"/>
                <w:b/>
                <w:bCs/>
                <w:sz w:val="20"/>
                <w:szCs w:val="20"/>
              </w:rPr>
              <w:t>410000</w:t>
            </w:r>
          </w:p>
        </w:tc>
        <w:tc>
          <w:tcPr>
            <w:tcW w:w="1019"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4CE89F37"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330E769"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62A663C"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3A0E36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E4033C4"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00EC822" w14:textId="77777777" w:rsidR="00B258B1" w:rsidRPr="00002B56"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220A9B4" w14:textId="77777777" w:rsidR="00B258B1" w:rsidRPr="00002B56" w:rsidRDefault="00B258B1" w:rsidP="00AF60DA">
            <w:pPr>
              <w:spacing w:after="20"/>
              <w:jc w:val="center"/>
              <w:rPr>
                <w:rFonts w:eastAsia="Times New Roman" w:cs="Times New Roman"/>
                <w:sz w:val="20"/>
                <w:szCs w:val="20"/>
              </w:rPr>
            </w:pPr>
          </w:p>
        </w:tc>
      </w:tr>
    </w:tbl>
    <w:p w14:paraId="4DC269B7" w14:textId="77777777" w:rsidR="00B258B1" w:rsidRDefault="00B258B1" w:rsidP="00B258B1">
      <w:pPr>
        <w:spacing w:after="160" w:line="259" w:lineRule="auto"/>
      </w:pPr>
      <w:r>
        <w:br w:type="page"/>
      </w:r>
    </w:p>
    <w:p w14:paraId="365E6088" w14:textId="77777777" w:rsidR="00B258B1" w:rsidRDefault="00B258B1" w:rsidP="00B258B1">
      <w:pPr>
        <w:tabs>
          <w:tab w:val="right" w:pos="14570"/>
        </w:tabs>
        <w:spacing w:after="20"/>
        <w:rPr>
          <w:rFonts w:eastAsia="Times New Roman" w:cs="Times New Roman"/>
          <w:b/>
          <w:bCs/>
          <w:sz w:val="22"/>
        </w:rPr>
      </w:pPr>
      <w:r>
        <w:rPr>
          <w:rFonts w:eastAsia="Times New Roman" w:cs="Times New Roman"/>
          <w:b/>
          <w:bCs/>
          <w:sz w:val="22"/>
        </w:rPr>
        <w:lastRenderedPageBreak/>
        <w:t>Pasīvi</w:t>
      </w:r>
    </w:p>
    <w:p w14:paraId="5DAA0D15" w14:textId="77777777" w:rsidR="00B258B1" w:rsidRPr="00021BEC" w:rsidRDefault="00B258B1" w:rsidP="00B258B1">
      <w:pPr>
        <w:tabs>
          <w:tab w:val="right" w:pos="14570"/>
        </w:tabs>
        <w:spacing w:after="20"/>
        <w:rPr>
          <w:rFonts w:eastAsia="Times New Roman" w:cs="Times New Roman"/>
          <w:sz w:val="20"/>
          <w:szCs w:val="20"/>
        </w:rPr>
      </w:pPr>
      <w:r>
        <w:rPr>
          <w:rFonts w:eastAsia="Times New Roman" w:cs="Times New Roman"/>
          <w:sz w:val="22"/>
        </w:rPr>
        <w:tab/>
      </w:r>
      <w:r w:rsidRPr="00021BEC">
        <w:rPr>
          <w:rFonts w:eastAsia="Times New Roman" w:cs="Times New Roman"/>
          <w:sz w:val="20"/>
          <w:szCs w:val="20"/>
        </w:rPr>
        <w:t>Mēneša bilances pārskats</w:t>
      </w:r>
      <w:r w:rsidRPr="00021BEC" w:rsidDel="0083467F">
        <w:rPr>
          <w:rFonts w:eastAsia="Times New Roman" w:cs="Times New Roman"/>
          <w:sz w:val="20"/>
          <w:szCs w:val="20"/>
        </w:rPr>
        <w:t xml:space="preserve"> </w:t>
      </w:r>
      <w:r w:rsidRPr="00021BEC">
        <w:rPr>
          <w:rFonts w:eastAsia="Times New Roman" w:cs="Times New Roman"/>
          <w:sz w:val="20"/>
          <w:szCs w:val="20"/>
        </w:rPr>
        <w:t>(turpinājums)</w:t>
      </w:r>
    </w:p>
    <w:tbl>
      <w:tblPr>
        <w:tblW w:w="5000" w:type="pct"/>
        <w:tblInd w:w="-10" w:type="dxa"/>
        <w:tblLayout w:type="fixed"/>
        <w:tblCellMar>
          <w:left w:w="57" w:type="dxa"/>
          <w:right w:w="57" w:type="dxa"/>
        </w:tblCellMar>
        <w:tblLook w:val="04A0" w:firstRow="1" w:lastRow="0" w:firstColumn="1" w:lastColumn="0" w:noHBand="0" w:noVBand="1"/>
      </w:tblPr>
      <w:tblGrid>
        <w:gridCol w:w="877"/>
        <w:gridCol w:w="5553"/>
        <w:gridCol w:w="991"/>
        <w:gridCol w:w="1019"/>
        <w:gridCol w:w="1020"/>
        <w:gridCol w:w="1020"/>
        <w:gridCol w:w="1020"/>
        <w:gridCol w:w="1020"/>
        <w:gridCol w:w="1020"/>
        <w:gridCol w:w="1020"/>
      </w:tblGrid>
      <w:tr w:rsidR="00B258B1" w:rsidRPr="00EE1360" w14:paraId="039F175E" w14:textId="77777777" w:rsidTr="00AF60DA">
        <w:tc>
          <w:tcPr>
            <w:tcW w:w="877"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5FC4CA00" w14:textId="77777777" w:rsidR="00B258B1" w:rsidRPr="00EE1360" w:rsidRDefault="00B258B1" w:rsidP="00AF60DA">
            <w:pPr>
              <w:spacing w:after="20"/>
              <w:jc w:val="center"/>
              <w:rPr>
                <w:rFonts w:eastAsia="Times New Roman" w:cs="Times New Roman"/>
                <w:sz w:val="18"/>
                <w:szCs w:val="18"/>
              </w:rPr>
            </w:pPr>
          </w:p>
        </w:tc>
        <w:tc>
          <w:tcPr>
            <w:tcW w:w="5553"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1B86470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95EC58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3CBE565"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02C0D04"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4FC0436"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33A301B"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A546741"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30A1497"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4C48E98"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21BEC" w14:paraId="26581EAC" w14:textId="77777777" w:rsidTr="00AF60DA">
        <w:tc>
          <w:tcPr>
            <w:tcW w:w="877" w:type="dxa"/>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095022D4"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311000</w:t>
            </w:r>
          </w:p>
        </w:tc>
        <w:tc>
          <w:tcPr>
            <w:tcW w:w="5553" w:type="dxa"/>
            <w:tcBorders>
              <w:top w:val="single" w:sz="4" w:space="0" w:color="auto"/>
              <w:left w:val="nil"/>
              <w:bottom w:val="nil"/>
              <w:right w:val="nil"/>
            </w:tcBorders>
            <w:shd w:val="clear" w:color="auto" w:fill="auto"/>
            <w:noWrap/>
            <w:tcMar>
              <w:left w:w="57" w:type="dxa"/>
              <w:right w:w="57" w:type="dxa"/>
            </w:tcMar>
            <w:vAlign w:val="bottom"/>
            <w:hideMark/>
          </w:tcPr>
          <w:p w14:paraId="6254E2E6"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Saistības pret Latvijas Banku</w:t>
            </w:r>
          </w:p>
        </w:tc>
        <w:tc>
          <w:tcPr>
            <w:tcW w:w="991"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6D91811F"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nil"/>
              <w:right w:val="nil"/>
            </w:tcBorders>
            <w:shd w:val="clear" w:color="auto" w:fill="auto"/>
            <w:noWrap/>
            <w:tcMar>
              <w:left w:w="57" w:type="dxa"/>
              <w:right w:w="57" w:type="dxa"/>
            </w:tcMar>
            <w:vAlign w:val="center"/>
            <w:hideMark/>
          </w:tcPr>
          <w:p w14:paraId="02136DDD"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hideMark/>
          </w:tcPr>
          <w:p w14:paraId="3E6A6478"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129D1761"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vAlign w:val="center"/>
          </w:tcPr>
          <w:p w14:paraId="2F96AF2B"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vAlign w:val="center"/>
          </w:tcPr>
          <w:p w14:paraId="42CAD0AC"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right w:val="single" w:sz="4" w:space="0" w:color="auto"/>
            </w:tcBorders>
            <w:shd w:val="clear" w:color="auto" w:fill="auto"/>
            <w:vAlign w:val="center"/>
          </w:tcPr>
          <w:p w14:paraId="79B43E55"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2C839A5" w14:textId="77777777" w:rsidR="00B258B1" w:rsidRPr="00021BEC" w:rsidRDefault="00B258B1" w:rsidP="00AF60DA">
            <w:pPr>
              <w:spacing w:after="20"/>
              <w:jc w:val="center"/>
              <w:rPr>
                <w:rFonts w:eastAsia="Times New Roman" w:cs="Times New Roman"/>
                <w:sz w:val="20"/>
                <w:szCs w:val="20"/>
              </w:rPr>
            </w:pPr>
          </w:p>
        </w:tc>
      </w:tr>
      <w:tr w:rsidR="00B258B1" w:rsidRPr="00021BEC" w14:paraId="7442DA33"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1D9D7B03"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single" w:sz="4" w:space="0" w:color="auto"/>
            </w:tcBorders>
            <w:shd w:val="clear" w:color="auto" w:fill="auto"/>
            <w:noWrap/>
            <w:tcMar>
              <w:left w:w="57" w:type="dxa"/>
              <w:right w:w="57" w:type="dxa"/>
            </w:tcMar>
            <w:vAlign w:val="bottom"/>
            <w:hideMark/>
          </w:tcPr>
          <w:p w14:paraId="3D84E35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Refinansēšanas darījumi</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E12D58E"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311124</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397649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1FB54BF" w14:textId="77777777" w:rsidR="00B258B1" w:rsidRPr="00021BEC" w:rsidRDefault="00B258B1" w:rsidP="00AF60DA">
            <w:pPr>
              <w:spacing w:after="20"/>
              <w:jc w:val="center"/>
              <w:rPr>
                <w:rFonts w:eastAsia="Times New Roman" w:cs="Times New Roman"/>
                <w:sz w:val="20"/>
                <w:szCs w:val="20"/>
              </w:rPr>
            </w:pPr>
          </w:p>
        </w:tc>
        <w:tc>
          <w:tcPr>
            <w:tcW w:w="1020" w:type="dxa"/>
            <w:tcBorders>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21EECCF9"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613A3F07"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1290E6D5"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5BF4337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26693DA" w14:textId="77777777" w:rsidR="00B258B1" w:rsidRPr="00021BEC" w:rsidRDefault="00B258B1" w:rsidP="00AF60DA">
            <w:pPr>
              <w:spacing w:after="20"/>
              <w:jc w:val="center"/>
              <w:rPr>
                <w:rFonts w:eastAsia="Times New Roman" w:cs="Times New Roman"/>
                <w:sz w:val="20"/>
                <w:szCs w:val="20"/>
              </w:rPr>
            </w:pPr>
          </w:p>
        </w:tc>
      </w:tr>
      <w:tr w:rsidR="00B258B1" w:rsidRPr="00021BEC" w14:paraId="7430092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3B9C5B9" w14:textId="77777777" w:rsidR="00B258B1" w:rsidRPr="00021BEC" w:rsidRDefault="00B258B1" w:rsidP="00AF60DA">
            <w:pPr>
              <w:spacing w:after="20"/>
              <w:jc w:val="center"/>
              <w:rPr>
                <w:rFonts w:eastAsia="Times New Roman" w:cs="Times New Roman"/>
                <w:b/>
                <w:bCs/>
                <w:i/>
                <w:iCs/>
                <w:sz w:val="20"/>
                <w:szCs w:val="20"/>
              </w:rPr>
            </w:pPr>
          </w:p>
        </w:tc>
        <w:tc>
          <w:tcPr>
            <w:tcW w:w="5553" w:type="dxa"/>
            <w:tcBorders>
              <w:top w:val="nil"/>
              <w:left w:val="nil"/>
              <w:bottom w:val="nil"/>
              <w:right w:val="single" w:sz="4" w:space="0" w:color="auto"/>
            </w:tcBorders>
            <w:shd w:val="clear" w:color="auto" w:fill="auto"/>
            <w:noWrap/>
            <w:tcMar>
              <w:left w:w="57" w:type="dxa"/>
              <w:right w:w="57" w:type="dxa"/>
            </w:tcMar>
            <w:vAlign w:val="bottom"/>
            <w:hideMark/>
          </w:tcPr>
          <w:p w14:paraId="48E312F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Aizdevumu iespēja</w:t>
            </w:r>
          </w:p>
        </w:tc>
        <w:tc>
          <w:tcPr>
            <w:tcW w:w="991"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4A5B4F8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311224</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C06673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B2E19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585C05D"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7318D7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30C2A35"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4BBD3ED"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4BDE612" w14:textId="77777777" w:rsidR="00B258B1" w:rsidRPr="00021BEC" w:rsidRDefault="00B258B1" w:rsidP="00AF60DA">
            <w:pPr>
              <w:spacing w:after="20"/>
              <w:jc w:val="center"/>
              <w:rPr>
                <w:rFonts w:eastAsia="Times New Roman" w:cs="Times New Roman"/>
                <w:sz w:val="20"/>
                <w:szCs w:val="20"/>
              </w:rPr>
            </w:pPr>
          </w:p>
        </w:tc>
      </w:tr>
      <w:tr w:rsidR="00B258B1" w:rsidRPr="00021BEC" w14:paraId="03E298D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71DB4EAE"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single" w:sz="4" w:space="0" w:color="auto"/>
            </w:tcBorders>
            <w:shd w:val="clear" w:color="auto" w:fill="auto"/>
            <w:noWrap/>
            <w:tcMar>
              <w:left w:w="57" w:type="dxa"/>
              <w:right w:w="57" w:type="dxa"/>
            </w:tcMar>
            <w:vAlign w:val="bottom"/>
            <w:hideMark/>
          </w:tcPr>
          <w:p w14:paraId="05664C0C"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Pārējās</w:t>
            </w:r>
          </w:p>
        </w:tc>
        <w:tc>
          <w:tcPr>
            <w:tcW w:w="991" w:type="dxa"/>
            <w:tcBorders>
              <w:top w:val="nil"/>
              <w:left w:val="nil"/>
              <w:bottom w:val="nil"/>
              <w:right w:val="single" w:sz="4" w:space="0" w:color="auto"/>
            </w:tcBorders>
            <w:shd w:val="clear" w:color="auto" w:fill="auto"/>
            <w:noWrap/>
            <w:tcMar>
              <w:left w:w="57" w:type="dxa"/>
              <w:right w:w="57" w:type="dxa"/>
            </w:tcMar>
            <w:vAlign w:val="bottom"/>
            <w:hideMark/>
          </w:tcPr>
          <w:p w14:paraId="40800BF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311924</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B574DD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2F51B514"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hideMark/>
          </w:tcPr>
          <w:p w14:paraId="6C9C8BC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CABC82E"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hideMark/>
          </w:tcPr>
          <w:p w14:paraId="752B7A07"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nil"/>
              <w:right w:val="single" w:sz="4" w:space="0" w:color="auto"/>
            </w:tcBorders>
            <w:shd w:val="clear" w:color="auto" w:fill="auto"/>
            <w:noWrap/>
            <w:tcMar>
              <w:left w:w="57" w:type="dxa"/>
              <w:right w:w="57" w:type="dxa"/>
            </w:tcMar>
            <w:vAlign w:val="center"/>
            <w:hideMark/>
          </w:tcPr>
          <w:p w14:paraId="1FF55F46"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354B64E" w14:textId="77777777" w:rsidR="00B258B1" w:rsidRPr="00021BEC" w:rsidRDefault="00B258B1" w:rsidP="00AF60DA">
            <w:pPr>
              <w:spacing w:after="20"/>
              <w:jc w:val="center"/>
              <w:rPr>
                <w:rFonts w:eastAsia="Times New Roman" w:cs="Times New Roman"/>
                <w:sz w:val="20"/>
                <w:szCs w:val="20"/>
              </w:rPr>
            </w:pPr>
          </w:p>
        </w:tc>
      </w:tr>
      <w:tr w:rsidR="00B258B1" w:rsidRPr="00021BEC" w14:paraId="37124AD1"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270D5288"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4524059F"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1F872EA"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311000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35D3FCC"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B651ED9"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615D24F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D6062DC"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5BD7C2D"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51516D30"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BD6B609" w14:textId="77777777" w:rsidR="00B258B1" w:rsidRPr="00021BEC" w:rsidRDefault="00B258B1" w:rsidP="00AF60DA">
            <w:pPr>
              <w:spacing w:after="20"/>
              <w:jc w:val="center"/>
              <w:rPr>
                <w:rFonts w:eastAsia="Times New Roman" w:cs="Times New Roman"/>
                <w:sz w:val="20"/>
                <w:szCs w:val="20"/>
              </w:rPr>
            </w:pPr>
          </w:p>
        </w:tc>
      </w:tr>
      <w:tr w:rsidR="00B258B1" w:rsidRPr="00021BEC" w14:paraId="2F1E9BA4"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hideMark/>
          </w:tcPr>
          <w:p w14:paraId="53CCFBB5"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312000</w:t>
            </w:r>
          </w:p>
        </w:tc>
        <w:tc>
          <w:tcPr>
            <w:tcW w:w="5553" w:type="dxa"/>
            <w:tcBorders>
              <w:top w:val="nil"/>
              <w:left w:val="nil"/>
              <w:bottom w:val="nil"/>
              <w:right w:val="nil"/>
            </w:tcBorders>
            <w:shd w:val="clear" w:color="auto" w:fill="auto"/>
            <w:noWrap/>
            <w:tcMar>
              <w:left w:w="57" w:type="dxa"/>
              <w:right w:w="57" w:type="dxa"/>
            </w:tcMar>
            <w:vAlign w:val="bottom"/>
            <w:hideMark/>
          </w:tcPr>
          <w:p w14:paraId="79E1290A"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Saistības pret MFI, izņemot Latvijas Banku</w:t>
            </w:r>
          </w:p>
        </w:tc>
        <w:tc>
          <w:tcPr>
            <w:tcW w:w="991" w:type="dxa"/>
            <w:tcBorders>
              <w:top w:val="nil"/>
              <w:left w:val="single" w:sz="4" w:space="0" w:color="auto"/>
              <w:right w:val="single" w:sz="4" w:space="0" w:color="auto"/>
            </w:tcBorders>
            <w:shd w:val="clear" w:color="auto" w:fill="auto"/>
            <w:noWrap/>
            <w:tcMar>
              <w:left w:w="57" w:type="dxa"/>
              <w:right w:w="57" w:type="dxa"/>
            </w:tcMar>
            <w:vAlign w:val="bottom"/>
          </w:tcPr>
          <w:p w14:paraId="4DF0601D"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nil"/>
              <w:left w:val="single" w:sz="4" w:space="0" w:color="auto"/>
              <w:right w:val="single" w:sz="4" w:space="0" w:color="auto"/>
            </w:tcBorders>
            <w:shd w:val="clear" w:color="auto" w:fill="auto"/>
            <w:vAlign w:val="center"/>
          </w:tcPr>
          <w:p w14:paraId="19A41F9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right w:val="single" w:sz="4" w:space="0" w:color="auto"/>
            </w:tcBorders>
            <w:shd w:val="clear" w:color="auto" w:fill="auto"/>
            <w:vAlign w:val="center"/>
          </w:tcPr>
          <w:p w14:paraId="485BA7C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F40A70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6E53BB2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D40000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3B4D777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5EDCEAD" w14:textId="77777777" w:rsidR="00B258B1" w:rsidRPr="00021BEC" w:rsidRDefault="00B258B1" w:rsidP="00AF60DA">
            <w:pPr>
              <w:spacing w:after="20"/>
              <w:jc w:val="center"/>
              <w:rPr>
                <w:rFonts w:eastAsia="Times New Roman" w:cs="Times New Roman"/>
                <w:sz w:val="20"/>
                <w:szCs w:val="20"/>
              </w:rPr>
            </w:pPr>
          </w:p>
        </w:tc>
      </w:tr>
      <w:tr w:rsidR="00B258B1" w:rsidRPr="00021BEC" w14:paraId="28FF9659"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4459F6C"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single" w:sz="4" w:space="0" w:color="auto"/>
            </w:tcBorders>
            <w:shd w:val="clear" w:color="auto" w:fill="auto"/>
            <w:noWrap/>
            <w:tcMar>
              <w:left w:w="57" w:type="dxa"/>
              <w:right w:w="57" w:type="dxa"/>
            </w:tcMar>
            <w:vAlign w:val="bottom"/>
            <w:hideMark/>
          </w:tcPr>
          <w:p w14:paraId="3E01B898"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Pret ārvalstu centrālajām bankām </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313683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bCs/>
                <w:sz w:val="20"/>
                <w:szCs w:val="20"/>
              </w:rPr>
              <w:t>312024</w:t>
            </w:r>
          </w:p>
        </w:tc>
        <w:tc>
          <w:tcPr>
            <w:tcW w:w="1019" w:type="dxa"/>
            <w:tcBorders>
              <w:left w:val="single" w:sz="4" w:space="0" w:color="auto"/>
              <w:bottom w:val="single" w:sz="4" w:space="0" w:color="auto"/>
              <w:right w:val="single" w:sz="4" w:space="0" w:color="auto"/>
            </w:tcBorders>
            <w:shd w:val="clear" w:color="auto" w:fill="auto"/>
            <w:vAlign w:val="center"/>
          </w:tcPr>
          <w:p w14:paraId="7A914337"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left w:val="single" w:sz="4" w:space="0" w:color="auto"/>
              <w:bottom w:val="single" w:sz="4" w:space="0" w:color="auto"/>
              <w:right w:val="single" w:sz="4" w:space="0" w:color="auto"/>
            </w:tcBorders>
            <w:shd w:val="clear" w:color="auto" w:fill="auto"/>
            <w:vAlign w:val="center"/>
          </w:tcPr>
          <w:p w14:paraId="31CC9B41"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16CD34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6F1E2E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89B3DF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A427F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29DC0EF" w14:textId="77777777" w:rsidR="00B258B1" w:rsidRPr="00021BEC" w:rsidRDefault="00B258B1" w:rsidP="00AF60DA">
            <w:pPr>
              <w:spacing w:after="20"/>
              <w:jc w:val="center"/>
              <w:rPr>
                <w:rFonts w:eastAsia="Times New Roman" w:cs="Times New Roman"/>
                <w:sz w:val="20"/>
                <w:szCs w:val="20"/>
              </w:rPr>
            </w:pPr>
          </w:p>
        </w:tc>
      </w:tr>
      <w:tr w:rsidR="00B258B1" w:rsidRPr="00021BEC" w14:paraId="46057A0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7037A22E"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center"/>
            <w:hideMark/>
          </w:tcPr>
          <w:p w14:paraId="2155B45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Pret saistītajām un radniecīgajām MFI,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FF49B10"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312025</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5EDA1C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636D8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96D12D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879345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CDA1D9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6AEDD5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6EFDA6" w14:textId="77777777" w:rsidR="00B258B1" w:rsidRPr="00021BEC" w:rsidRDefault="00B258B1" w:rsidP="00AF60DA">
            <w:pPr>
              <w:spacing w:after="20"/>
              <w:jc w:val="center"/>
              <w:rPr>
                <w:rFonts w:eastAsia="Times New Roman" w:cs="Times New Roman"/>
                <w:sz w:val="20"/>
                <w:szCs w:val="20"/>
              </w:rPr>
            </w:pPr>
          </w:p>
        </w:tc>
      </w:tr>
      <w:tr w:rsidR="00B258B1" w:rsidRPr="00021BEC" w14:paraId="00D5E07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B267B1D"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tcMar>
              <w:left w:w="57" w:type="dxa"/>
              <w:right w:w="57" w:type="dxa"/>
            </w:tcMar>
            <w:vAlign w:val="center"/>
            <w:hideMark/>
          </w:tcPr>
          <w:p w14:paraId="6E4DDFF3"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Pret MFI, kas nav saistītās un radniecīgās MFI,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C955401"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312026</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7C4856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93E8E7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ED5BF4"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FED73D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3829F0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51CB7A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9BE33CC" w14:textId="77777777" w:rsidR="00B258B1" w:rsidRPr="00021BEC" w:rsidRDefault="00B258B1" w:rsidP="00AF60DA">
            <w:pPr>
              <w:spacing w:after="20"/>
              <w:jc w:val="center"/>
              <w:rPr>
                <w:rFonts w:eastAsia="Times New Roman" w:cs="Times New Roman"/>
                <w:sz w:val="20"/>
                <w:szCs w:val="20"/>
              </w:rPr>
            </w:pPr>
          </w:p>
        </w:tc>
      </w:tr>
      <w:tr w:rsidR="00B258B1" w:rsidRPr="00021BEC" w14:paraId="21F90E5B"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281025E5"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tcMar>
              <w:left w:w="57" w:type="dxa"/>
              <w:right w:w="57" w:type="dxa"/>
            </w:tcMar>
            <w:vAlign w:val="center"/>
            <w:hideMark/>
          </w:tcPr>
          <w:p w14:paraId="0E8A89A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Pret naudas tirgus fondiem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3D07BC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312027</w:t>
            </w: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2028DC1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5A90445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B9A52E2"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1A6A986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666258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17B9772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11D7407" w14:textId="77777777" w:rsidR="00B258B1" w:rsidRPr="00021BEC" w:rsidRDefault="00B258B1" w:rsidP="00AF60DA">
            <w:pPr>
              <w:spacing w:after="20"/>
              <w:jc w:val="center"/>
              <w:rPr>
                <w:rFonts w:eastAsia="Times New Roman" w:cs="Times New Roman"/>
                <w:sz w:val="20"/>
                <w:szCs w:val="20"/>
              </w:rPr>
            </w:pPr>
          </w:p>
        </w:tc>
      </w:tr>
      <w:tr w:rsidR="00B258B1" w:rsidRPr="00021BEC" w14:paraId="519E6F33"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6AA87C6B"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CB9FA06"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5B99A42"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312000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C5FCD44"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25263C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DCA7400"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AD1125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1BA8F57"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D19EBB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6750070" w14:textId="77777777" w:rsidR="00B258B1" w:rsidRPr="00021BEC" w:rsidRDefault="00B258B1" w:rsidP="00AF60DA">
            <w:pPr>
              <w:spacing w:after="20"/>
              <w:jc w:val="center"/>
              <w:rPr>
                <w:rFonts w:eastAsia="Times New Roman" w:cs="Times New Roman"/>
                <w:sz w:val="20"/>
                <w:szCs w:val="20"/>
              </w:rPr>
            </w:pPr>
          </w:p>
        </w:tc>
      </w:tr>
      <w:tr w:rsidR="00B258B1" w:rsidRPr="00021BEC" w14:paraId="76500F88"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hideMark/>
          </w:tcPr>
          <w:p w14:paraId="461CDF4E"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320000</w:t>
            </w:r>
          </w:p>
        </w:tc>
        <w:tc>
          <w:tcPr>
            <w:tcW w:w="5553" w:type="dxa"/>
            <w:tcBorders>
              <w:top w:val="nil"/>
              <w:left w:val="nil"/>
              <w:bottom w:val="nil"/>
              <w:right w:val="nil"/>
            </w:tcBorders>
            <w:shd w:val="clear" w:color="auto" w:fill="auto"/>
            <w:noWrap/>
            <w:tcMar>
              <w:left w:w="57" w:type="dxa"/>
              <w:right w:w="57" w:type="dxa"/>
            </w:tcMar>
            <w:vAlign w:val="bottom"/>
            <w:hideMark/>
          </w:tcPr>
          <w:p w14:paraId="5CAF7CC4"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Noguldījumi</w:t>
            </w:r>
          </w:p>
        </w:tc>
        <w:tc>
          <w:tcPr>
            <w:tcW w:w="991" w:type="dxa"/>
            <w:tcBorders>
              <w:top w:val="nil"/>
              <w:left w:val="single" w:sz="4" w:space="0" w:color="auto"/>
              <w:right w:val="single" w:sz="4" w:space="0" w:color="auto"/>
            </w:tcBorders>
            <w:shd w:val="clear" w:color="auto" w:fill="auto"/>
            <w:noWrap/>
            <w:tcMar>
              <w:left w:w="57" w:type="dxa"/>
              <w:right w:w="57" w:type="dxa"/>
            </w:tcMar>
            <w:vAlign w:val="bottom"/>
            <w:hideMark/>
          </w:tcPr>
          <w:p w14:paraId="53524557"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nil"/>
              <w:left w:val="nil"/>
              <w:bottom w:val="nil"/>
              <w:right w:val="nil"/>
            </w:tcBorders>
            <w:shd w:val="clear" w:color="auto" w:fill="auto"/>
            <w:noWrap/>
            <w:tcMar>
              <w:left w:w="57" w:type="dxa"/>
              <w:right w:w="57" w:type="dxa"/>
            </w:tcMar>
            <w:vAlign w:val="center"/>
          </w:tcPr>
          <w:p w14:paraId="163B082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1B48912"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5FB6DA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09A9772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54CFFD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35FEB6F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7BCF001" w14:textId="77777777" w:rsidR="00B258B1" w:rsidRPr="00021BEC" w:rsidRDefault="00B258B1" w:rsidP="00AF60DA">
            <w:pPr>
              <w:spacing w:after="20"/>
              <w:jc w:val="center"/>
              <w:rPr>
                <w:rFonts w:eastAsia="Times New Roman" w:cs="Times New Roman"/>
                <w:sz w:val="20"/>
                <w:szCs w:val="20"/>
              </w:rPr>
            </w:pPr>
          </w:p>
        </w:tc>
      </w:tr>
      <w:tr w:rsidR="00B258B1" w:rsidRPr="00021BEC" w14:paraId="59103B11"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7870C4F2"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1940718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Centrālo valdību</w:t>
            </w:r>
          </w:p>
        </w:tc>
        <w:tc>
          <w:tcPr>
            <w:tcW w:w="991"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84FF406"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320001</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E517BE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0BDC3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0CB8E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C1F086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D91587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BFC98F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4840DC0" w14:textId="77777777" w:rsidR="00B258B1" w:rsidRPr="00021BEC" w:rsidRDefault="00B258B1" w:rsidP="00AF60DA">
            <w:pPr>
              <w:spacing w:after="20"/>
              <w:jc w:val="center"/>
              <w:rPr>
                <w:rFonts w:eastAsia="Times New Roman" w:cs="Times New Roman"/>
                <w:sz w:val="20"/>
                <w:szCs w:val="20"/>
              </w:rPr>
            </w:pPr>
          </w:p>
        </w:tc>
      </w:tr>
      <w:tr w:rsidR="00B258B1" w:rsidRPr="00021BEC" w14:paraId="6C7E968A"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EB6DD7B"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285B9D83"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Vietējo valdību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DB67EA8"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320002</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D25EB9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2CBE3A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2E9A22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FDE72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29A16E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C6DF4F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15C498E" w14:textId="77777777" w:rsidR="00B258B1" w:rsidRPr="00021BEC" w:rsidRDefault="00B258B1" w:rsidP="00AF60DA">
            <w:pPr>
              <w:spacing w:after="20"/>
              <w:jc w:val="center"/>
              <w:rPr>
                <w:rFonts w:eastAsia="Times New Roman" w:cs="Times New Roman"/>
                <w:sz w:val="20"/>
                <w:szCs w:val="20"/>
              </w:rPr>
            </w:pPr>
          </w:p>
        </w:tc>
      </w:tr>
      <w:tr w:rsidR="00B258B1" w:rsidRPr="00021BEC" w14:paraId="7A66479A"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F6210B0"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002700C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Sociālās nodrošināšanas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355F87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320003</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42A823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DD35A9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0482DE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169E5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AC6114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B91B32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938BC8" w14:textId="77777777" w:rsidR="00B258B1" w:rsidRPr="00021BEC" w:rsidRDefault="00B258B1" w:rsidP="00AF60DA">
            <w:pPr>
              <w:spacing w:after="20"/>
              <w:jc w:val="center"/>
              <w:rPr>
                <w:rFonts w:eastAsia="Times New Roman" w:cs="Times New Roman"/>
                <w:sz w:val="20"/>
                <w:szCs w:val="20"/>
              </w:rPr>
            </w:pPr>
          </w:p>
        </w:tc>
      </w:tr>
      <w:tr w:rsidR="00B258B1" w:rsidRPr="00021BEC" w14:paraId="44CABDD1"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0D5D7E1"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6C7B32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Ieguldījumu fondu,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631700F"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320004</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1A4B77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1ECC5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391C7F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B2754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4A6C6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2D810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BD0DE4" w14:textId="77777777" w:rsidR="00B258B1" w:rsidRPr="00021BEC" w:rsidRDefault="00B258B1" w:rsidP="00AF60DA">
            <w:pPr>
              <w:spacing w:after="20"/>
              <w:jc w:val="center"/>
              <w:rPr>
                <w:rFonts w:eastAsia="Times New Roman" w:cs="Times New Roman"/>
                <w:sz w:val="20"/>
                <w:szCs w:val="20"/>
              </w:rPr>
            </w:pPr>
          </w:p>
        </w:tc>
      </w:tr>
      <w:tr w:rsidR="00B258B1" w:rsidRPr="00021BEC" w14:paraId="511D63D6"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30E0DA89"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3D2C8AE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Citu finanšu starpnieku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0DA2858"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320005</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C4AA30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5DA63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1BDDE3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C02250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953DAA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0F839B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DCA3342" w14:textId="77777777" w:rsidR="00B258B1" w:rsidRPr="00021BEC" w:rsidRDefault="00B258B1" w:rsidP="00AF60DA">
            <w:pPr>
              <w:spacing w:after="20"/>
              <w:jc w:val="center"/>
              <w:rPr>
                <w:rFonts w:eastAsia="Times New Roman" w:cs="Times New Roman"/>
                <w:sz w:val="20"/>
                <w:szCs w:val="20"/>
              </w:rPr>
            </w:pPr>
          </w:p>
        </w:tc>
      </w:tr>
      <w:tr w:rsidR="00B258B1" w:rsidRPr="00021BEC" w14:paraId="0296009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6F8BE221"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46F0093"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Finanšu </w:t>
            </w:r>
            <w:proofErr w:type="spellStart"/>
            <w:r w:rsidRPr="00021BEC">
              <w:rPr>
                <w:rFonts w:eastAsia="Times New Roman" w:cs="Times New Roman"/>
                <w:sz w:val="20"/>
                <w:szCs w:val="20"/>
              </w:rPr>
              <w:t>palīgsabiedrību</w:t>
            </w:r>
            <w:proofErr w:type="spellEnd"/>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175F985"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320006</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5F22F4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0D312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022939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98497B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EBE1AF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1DF7E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EBD6344" w14:textId="77777777" w:rsidR="00B258B1" w:rsidRPr="00021BEC" w:rsidRDefault="00B258B1" w:rsidP="00AF60DA">
            <w:pPr>
              <w:spacing w:after="20"/>
              <w:jc w:val="center"/>
              <w:rPr>
                <w:rFonts w:eastAsia="Times New Roman" w:cs="Times New Roman"/>
                <w:sz w:val="20"/>
                <w:szCs w:val="20"/>
              </w:rPr>
            </w:pPr>
          </w:p>
        </w:tc>
      </w:tr>
      <w:tr w:rsidR="00B258B1" w:rsidRPr="00021BEC" w14:paraId="15FAE054"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4FA0A4D9"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0E1016F"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Piesaistošo finanšu iestāžu un naudas aizdevēju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300DFAF"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320007</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39206A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4170D5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3678B1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64EB11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3EC95C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639AAC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59B82A" w14:textId="77777777" w:rsidR="00B258B1" w:rsidRPr="00021BEC" w:rsidRDefault="00B258B1" w:rsidP="00AF60DA">
            <w:pPr>
              <w:spacing w:after="20"/>
              <w:jc w:val="center"/>
              <w:rPr>
                <w:rFonts w:eastAsia="Times New Roman" w:cs="Times New Roman"/>
                <w:sz w:val="20"/>
                <w:szCs w:val="20"/>
              </w:rPr>
            </w:pPr>
          </w:p>
        </w:tc>
      </w:tr>
      <w:tr w:rsidR="00B258B1" w:rsidRPr="00021BEC" w14:paraId="42C678E0"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47CAB6A"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4DC8E47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Apdrošināšanas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EF2673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320008</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46EF16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F30451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9D6D46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19E44F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C956C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130B5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A652E1" w14:textId="77777777" w:rsidR="00B258B1" w:rsidRPr="00021BEC" w:rsidRDefault="00B258B1" w:rsidP="00AF60DA">
            <w:pPr>
              <w:spacing w:after="20"/>
              <w:jc w:val="center"/>
              <w:rPr>
                <w:rFonts w:eastAsia="Times New Roman" w:cs="Times New Roman"/>
                <w:sz w:val="20"/>
                <w:szCs w:val="20"/>
              </w:rPr>
            </w:pPr>
          </w:p>
        </w:tc>
      </w:tr>
      <w:tr w:rsidR="00B258B1" w:rsidRPr="00021BEC" w14:paraId="463CC10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317FC05"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5A2C331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Pensiju fondu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CAFF88D"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320009</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5DF303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E494C2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CFC3BE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392F9C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885916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726E54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A374AC8" w14:textId="77777777" w:rsidR="00B258B1" w:rsidRPr="00021BEC" w:rsidRDefault="00B258B1" w:rsidP="00AF60DA">
            <w:pPr>
              <w:spacing w:after="20"/>
              <w:jc w:val="center"/>
              <w:rPr>
                <w:rFonts w:eastAsia="Times New Roman" w:cs="Times New Roman"/>
                <w:sz w:val="20"/>
                <w:szCs w:val="20"/>
              </w:rPr>
            </w:pPr>
          </w:p>
        </w:tc>
      </w:tr>
      <w:tr w:rsidR="00B258B1" w:rsidRPr="00021BEC" w14:paraId="5DD86EF7"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23C54837"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2701B54"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Valsts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1D54BF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320010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ECF420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23F7F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EC497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9CA734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6B554F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589705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4A7363C" w14:textId="77777777" w:rsidR="00B258B1" w:rsidRPr="00021BEC" w:rsidRDefault="00B258B1" w:rsidP="00AF60DA">
            <w:pPr>
              <w:spacing w:after="20"/>
              <w:jc w:val="center"/>
              <w:rPr>
                <w:rFonts w:eastAsia="Times New Roman" w:cs="Times New Roman"/>
                <w:sz w:val="20"/>
                <w:szCs w:val="20"/>
              </w:rPr>
            </w:pPr>
          </w:p>
        </w:tc>
      </w:tr>
      <w:tr w:rsidR="00B258B1" w:rsidRPr="00021BEC" w14:paraId="5882E4AB"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5325EB65"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70C4709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Privāto nefinanšu sabiedrību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B1FFDBD"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320011</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5560E0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1642E1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49914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5852D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76E3B4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E5B9D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A18124E" w14:textId="77777777" w:rsidR="00B258B1" w:rsidRPr="00021BEC" w:rsidRDefault="00B258B1" w:rsidP="00AF60DA">
            <w:pPr>
              <w:spacing w:after="20"/>
              <w:jc w:val="center"/>
              <w:rPr>
                <w:rFonts w:eastAsia="Times New Roman" w:cs="Times New Roman"/>
                <w:sz w:val="20"/>
                <w:szCs w:val="20"/>
              </w:rPr>
            </w:pPr>
          </w:p>
        </w:tc>
      </w:tr>
      <w:tr w:rsidR="00B258B1" w:rsidRPr="00021BEC" w14:paraId="509F2572" w14:textId="77777777" w:rsidTr="00AF60DA">
        <w:tc>
          <w:tcPr>
            <w:tcW w:w="877" w:type="dxa"/>
            <w:tcBorders>
              <w:top w:val="nil"/>
              <w:left w:val="single" w:sz="4" w:space="0" w:color="auto"/>
              <w:bottom w:val="nil"/>
              <w:right w:val="nil"/>
            </w:tcBorders>
            <w:shd w:val="clear" w:color="auto" w:fill="auto"/>
            <w:noWrap/>
            <w:tcMar>
              <w:left w:w="57" w:type="dxa"/>
              <w:right w:w="57" w:type="dxa"/>
            </w:tcMar>
            <w:vAlign w:val="bottom"/>
          </w:tcPr>
          <w:p w14:paraId="308B6603"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nil"/>
              <w:right w:val="nil"/>
            </w:tcBorders>
            <w:shd w:val="clear" w:color="auto" w:fill="auto"/>
            <w:noWrap/>
            <w:tcMar>
              <w:left w:w="57" w:type="dxa"/>
              <w:right w:w="57" w:type="dxa"/>
            </w:tcMar>
            <w:vAlign w:val="bottom"/>
            <w:hideMark/>
          </w:tcPr>
          <w:p w14:paraId="6ED55E8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A9827EE"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320012</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A4082A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E0BBB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38E827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D31174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F55FFA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13D072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473A95" w14:textId="77777777" w:rsidR="00B258B1" w:rsidRPr="00021BEC" w:rsidRDefault="00B258B1" w:rsidP="00AF60DA">
            <w:pPr>
              <w:spacing w:after="20"/>
              <w:jc w:val="center"/>
              <w:rPr>
                <w:rFonts w:eastAsia="Times New Roman" w:cs="Times New Roman"/>
                <w:sz w:val="20"/>
                <w:szCs w:val="20"/>
              </w:rPr>
            </w:pPr>
          </w:p>
        </w:tc>
      </w:tr>
      <w:tr w:rsidR="00B258B1" w:rsidRPr="00021BEC" w14:paraId="12DC8F85" w14:textId="77777777" w:rsidTr="00AF60DA">
        <w:tc>
          <w:tcPr>
            <w:tcW w:w="877" w:type="dxa"/>
            <w:tcBorders>
              <w:top w:val="nil"/>
              <w:left w:val="single" w:sz="4" w:space="0" w:color="auto"/>
              <w:right w:val="nil"/>
            </w:tcBorders>
            <w:shd w:val="clear" w:color="auto" w:fill="auto"/>
            <w:noWrap/>
            <w:tcMar>
              <w:left w:w="57" w:type="dxa"/>
              <w:right w:w="57" w:type="dxa"/>
            </w:tcMar>
            <w:vAlign w:val="bottom"/>
          </w:tcPr>
          <w:p w14:paraId="046C580D"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right w:val="nil"/>
            </w:tcBorders>
            <w:shd w:val="clear" w:color="auto" w:fill="auto"/>
            <w:noWrap/>
            <w:tcMar>
              <w:left w:w="57" w:type="dxa"/>
              <w:right w:w="57" w:type="dxa"/>
            </w:tcMar>
            <w:vAlign w:val="bottom"/>
            <w:hideMark/>
          </w:tcPr>
          <w:p w14:paraId="4B7AAD6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Mājsaimniecības apkalpojošo bezpeļņas organizāciju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C5B61F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320013</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8C961B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0B6C3C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E80C33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CCEEC3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949563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D7C8FE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AAA083" w14:textId="77777777" w:rsidR="00B258B1" w:rsidRPr="00021BEC" w:rsidRDefault="00B258B1" w:rsidP="00AF60DA">
            <w:pPr>
              <w:spacing w:after="20"/>
              <w:jc w:val="center"/>
              <w:rPr>
                <w:rFonts w:eastAsia="Times New Roman" w:cs="Times New Roman"/>
                <w:sz w:val="20"/>
                <w:szCs w:val="20"/>
              </w:rPr>
            </w:pPr>
          </w:p>
        </w:tc>
      </w:tr>
      <w:tr w:rsidR="00B258B1" w:rsidRPr="00021BEC" w14:paraId="1550018B" w14:textId="77777777" w:rsidTr="00AF60DA">
        <w:tc>
          <w:tcPr>
            <w:tcW w:w="877"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327A9132" w14:textId="77777777" w:rsidR="00B258B1" w:rsidRPr="00021BEC" w:rsidRDefault="00B258B1" w:rsidP="00AF60DA">
            <w:pPr>
              <w:spacing w:after="20"/>
              <w:jc w:val="center"/>
              <w:rPr>
                <w:rFonts w:eastAsia="Times New Roman" w:cs="Times New Roman"/>
                <w:b/>
                <w:bCs/>
                <w:sz w:val="20"/>
                <w:szCs w:val="20"/>
              </w:rPr>
            </w:pPr>
          </w:p>
        </w:tc>
        <w:tc>
          <w:tcPr>
            <w:tcW w:w="5553" w:type="dxa"/>
            <w:tcBorders>
              <w:top w:val="nil"/>
              <w:left w:val="nil"/>
              <w:bottom w:val="single" w:sz="4" w:space="0" w:color="auto"/>
              <w:right w:val="nil"/>
            </w:tcBorders>
            <w:shd w:val="clear" w:color="auto" w:fill="auto"/>
            <w:noWrap/>
            <w:tcMar>
              <w:left w:w="57" w:type="dxa"/>
              <w:right w:w="57" w:type="dxa"/>
            </w:tcMar>
            <w:vAlign w:val="bottom"/>
            <w:hideMark/>
          </w:tcPr>
          <w:p w14:paraId="232107A1"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52E6482"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320000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FD2B1D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0FD13B7"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7EA3D6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04378CF"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77E5A7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5625D94"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9ACCD63" w14:textId="77777777" w:rsidR="00B258B1" w:rsidRPr="00021BEC" w:rsidRDefault="00B258B1" w:rsidP="00AF60DA">
            <w:pPr>
              <w:spacing w:after="20"/>
              <w:jc w:val="center"/>
              <w:rPr>
                <w:rFonts w:eastAsia="Times New Roman" w:cs="Times New Roman"/>
                <w:sz w:val="20"/>
                <w:szCs w:val="20"/>
              </w:rPr>
            </w:pPr>
          </w:p>
        </w:tc>
      </w:tr>
    </w:tbl>
    <w:p w14:paraId="3957FC46" w14:textId="77777777" w:rsidR="00B258B1" w:rsidRDefault="00B258B1" w:rsidP="00B258B1">
      <w:pPr>
        <w:spacing w:after="40"/>
        <w:jc w:val="right"/>
        <w:rPr>
          <w:rFonts w:eastAsia="Times New Roman" w:cs="Times New Roman"/>
          <w:sz w:val="20"/>
          <w:szCs w:val="20"/>
        </w:rPr>
      </w:pPr>
    </w:p>
    <w:p w14:paraId="7F75EDE8" w14:textId="77777777" w:rsidR="00B258B1" w:rsidRDefault="00B258B1" w:rsidP="00B258B1">
      <w:pPr>
        <w:spacing w:after="200" w:line="276" w:lineRule="auto"/>
        <w:rPr>
          <w:rFonts w:eastAsia="Times New Roman" w:cs="Times New Roman"/>
          <w:sz w:val="20"/>
          <w:szCs w:val="20"/>
        </w:rPr>
      </w:pPr>
      <w:r>
        <w:rPr>
          <w:rFonts w:eastAsia="Times New Roman" w:cs="Times New Roman"/>
          <w:sz w:val="20"/>
          <w:szCs w:val="20"/>
        </w:rPr>
        <w:br w:type="page"/>
      </w:r>
    </w:p>
    <w:p w14:paraId="6A34CD5F" w14:textId="77777777" w:rsidR="00B258B1" w:rsidRPr="00021BEC" w:rsidRDefault="00B258B1" w:rsidP="00B258B1">
      <w:pPr>
        <w:spacing w:after="40"/>
        <w:jc w:val="right"/>
        <w:rPr>
          <w:rFonts w:eastAsia="Times New Roman" w:cs="Times New Roman"/>
          <w:sz w:val="20"/>
          <w:szCs w:val="20"/>
        </w:rPr>
      </w:pPr>
      <w:r w:rsidRPr="00021BEC">
        <w:rPr>
          <w:rFonts w:eastAsia="Times New Roman" w:cs="Times New Roman"/>
          <w:sz w:val="20"/>
          <w:szCs w:val="20"/>
        </w:rPr>
        <w:lastRenderedPageBreak/>
        <w:t>Mēneša bilances pārskats</w:t>
      </w:r>
      <w:r w:rsidRPr="00021BEC" w:rsidDel="0083467F">
        <w:rPr>
          <w:rFonts w:eastAsia="Times New Roman" w:cs="Times New Roman"/>
          <w:sz w:val="20"/>
          <w:szCs w:val="20"/>
        </w:rPr>
        <w:t xml:space="preserve"> </w:t>
      </w:r>
      <w:r w:rsidRPr="00021BEC">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80"/>
        <w:gridCol w:w="8"/>
        <w:gridCol w:w="5546"/>
        <w:gridCol w:w="992"/>
        <w:gridCol w:w="1020"/>
        <w:gridCol w:w="1019"/>
        <w:gridCol w:w="1019"/>
        <w:gridCol w:w="1019"/>
        <w:gridCol w:w="1019"/>
        <w:gridCol w:w="1019"/>
        <w:gridCol w:w="1019"/>
      </w:tblGrid>
      <w:tr w:rsidR="00B258B1" w:rsidRPr="00EE1360" w14:paraId="0E91A563" w14:textId="77777777" w:rsidTr="00AF60DA">
        <w:tc>
          <w:tcPr>
            <w:tcW w:w="888" w:type="dxa"/>
            <w:gridSpan w:val="2"/>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06B7AB87" w14:textId="77777777" w:rsidR="00B258B1" w:rsidRPr="00EE1360" w:rsidRDefault="00B258B1" w:rsidP="00AF60DA">
            <w:pPr>
              <w:spacing w:after="20"/>
              <w:jc w:val="center"/>
              <w:rPr>
                <w:rFonts w:eastAsia="Times New Roman" w:cs="Times New Roman"/>
                <w:sz w:val="18"/>
                <w:szCs w:val="18"/>
              </w:rPr>
            </w:pPr>
          </w:p>
        </w:tc>
        <w:tc>
          <w:tcPr>
            <w:tcW w:w="5546"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4F3C10BD"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E5B136D"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705249A"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3B59DFEB"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1F00827"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7075621C"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241B0E0"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0D2B7717"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7846E8B"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21BEC" w14:paraId="6B5E8838" w14:textId="77777777" w:rsidTr="00AF60DA">
        <w:tc>
          <w:tcPr>
            <w:tcW w:w="888" w:type="dxa"/>
            <w:gridSpan w:val="2"/>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0482871B"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330000</w:t>
            </w:r>
          </w:p>
        </w:tc>
        <w:tc>
          <w:tcPr>
            <w:tcW w:w="5546" w:type="dxa"/>
            <w:tcBorders>
              <w:top w:val="single" w:sz="4" w:space="0" w:color="auto"/>
              <w:left w:val="nil"/>
              <w:bottom w:val="nil"/>
              <w:right w:val="nil"/>
            </w:tcBorders>
            <w:shd w:val="clear" w:color="auto" w:fill="auto"/>
            <w:noWrap/>
            <w:tcMar>
              <w:left w:w="57" w:type="dxa"/>
              <w:right w:w="57" w:type="dxa"/>
            </w:tcMar>
            <w:vAlign w:val="bottom"/>
            <w:hideMark/>
          </w:tcPr>
          <w:p w14:paraId="1E85DCDE"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Emitētie parāda vērtspapīri</w:t>
            </w:r>
          </w:p>
        </w:tc>
        <w:tc>
          <w:tcPr>
            <w:tcW w:w="992" w:type="dxa"/>
            <w:tcBorders>
              <w:top w:val="single" w:sz="4" w:space="0" w:color="auto"/>
              <w:left w:val="single" w:sz="4" w:space="0" w:color="auto"/>
              <w:right w:val="single" w:sz="4" w:space="0" w:color="auto"/>
            </w:tcBorders>
            <w:shd w:val="clear" w:color="auto" w:fill="auto"/>
            <w:noWrap/>
            <w:tcMar>
              <w:left w:w="57" w:type="dxa"/>
              <w:right w:w="57" w:type="dxa"/>
            </w:tcMar>
            <w:vAlign w:val="bottom"/>
            <w:hideMark/>
          </w:tcPr>
          <w:p w14:paraId="1077041F"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40E5DA1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4CEBE95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16276C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0974A76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B463FA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3105D15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473C3232" w14:textId="77777777" w:rsidR="00B258B1" w:rsidRPr="00021BEC" w:rsidRDefault="00B258B1" w:rsidP="00AF60DA">
            <w:pPr>
              <w:spacing w:after="20"/>
              <w:jc w:val="center"/>
              <w:rPr>
                <w:rFonts w:eastAsia="Times New Roman" w:cs="Times New Roman"/>
                <w:sz w:val="20"/>
                <w:szCs w:val="20"/>
              </w:rPr>
            </w:pPr>
          </w:p>
        </w:tc>
      </w:tr>
      <w:tr w:rsidR="00B258B1" w:rsidRPr="00021BEC" w14:paraId="2A0D8A61"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249CC74E"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2D96B1A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Obligācijas</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92A6E5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330100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BD7160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5750D5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68EAE8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ACA7A0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4B7A06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3925F8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168518E" w14:textId="77777777" w:rsidR="00B258B1" w:rsidRPr="00021BEC" w:rsidRDefault="00B258B1" w:rsidP="00AF60DA">
            <w:pPr>
              <w:spacing w:after="20"/>
              <w:jc w:val="center"/>
              <w:rPr>
                <w:rFonts w:eastAsia="Times New Roman" w:cs="Times New Roman"/>
                <w:sz w:val="20"/>
                <w:szCs w:val="20"/>
              </w:rPr>
            </w:pPr>
          </w:p>
        </w:tc>
      </w:tr>
      <w:tr w:rsidR="00B258B1" w:rsidRPr="00021BEC" w14:paraId="37EC1A0F"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64828440" w14:textId="77777777" w:rsidR="00B258B1" w:rsidRPr="00021BEC" w:rsidRDefault="00B258B1" w:rsidP="00AF60DA">
            <w:pPr>
              <w:spacing w:after="20"/>
              <w:jc w:val="center"/>
              <w:rPr>
                <w:rFonts w:eastAsia="Times New Roman" w:cs="Times New Roman"/>
                <w:i/>
                <w:iCs/>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7E18835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Noguldījuma sertifikāti</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0D7440C8"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330200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FE602E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60A7EB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ABCC5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CAA5F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14E648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7265E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ABD36CD" w14:textId="77777777" w:rsidR="00B258B1" w:rsidRPr="00021BEC" w:rsidRDefault="00B258B1" w:rsidP="00AF60DA">
            <w:pPr>
              <w:spacing w:after="20"/>
              <w:jc w:val="center"/>
              <w:rPr>
                <w:rFonts w:eastAsia="Times New Roman" w:cs="Times New Roman"/>
                <w:sz w:val="20"/>
                <w:szCs w:val="20"/>
              </w:rPr>
            </w:pPr>
          </w:p>
        </w:tc>
      </w:tr>
      <w:tr w:rsidR="00B258B1" w:rsidRPr="00021BEC" w14:paraId="13C127B0"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77B08524"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49F0B22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Citi</w:t>
            </w:r>
          </w:p>
        </w:tc>
        <w:tc>
          <w:tcPr>
            <w:tcW w:w="992" w:type="dxa"/>
            <w:tcBorders>
              <w:top w:val="nil"/>
              <w:left w:val="nil"/>
              <w:bottom w:val="nil"/>
              <w:right w:val="single" w:sz="4" w:space="0" w:color="auto"/>
            </w:tcBorders>
            <w:shd w:val="clear" w:color="auto" w:fill="auto"/>
            <w:noWrap/>
            <w:tcMar>
              <w:left w:w="57" w:type="dxa"/>
              <w:right w:w="57" w:type="dxa"/>
            </w:tcMar>
            <w:vAlign w:val="bottom"/>
            <w:hideMark/>
          </w:tcPr>
          <w:p w14:paraId="31EFA0F1"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330900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0FE136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E3BCFD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7A1D23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60935C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A620CC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91328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34CC8D3" w14:textId="77777777" w:rsidR="00B258B1" w:rsidRPr="00021BEC" w:rsidRDefault="00B258B1" w:rsidP="00AF60DA">
            <w:pPr>
              <w:spacing w:after="20"/>
              <w:jc w:val="center"/>
              <w:rPr>
                <w:rFonts w:eastAsia="Times New Roman" w:cs="Times New Roman"/>
                <w:sz w:val="20"/>
                <w:szCs w:val="20"/>
              </w:rPr>
            </w:pPr>
          </w:p>
        </w:tc>
      </w:tr>
      <w:tr w:rsidR="00B258B1" w:rsidRPr="00021BEC" w14:paraId="1FE510BE"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741C4707"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nil"/>
            </w:tcBorders>
            <w:shd w:val="clear" w:color="auto" w:fill="auto"/>
            <w:noWrap/>
            <w:tcMar>
              <w:left w:w="57" w:type="dxa"/>
              <w:right w:w="57" w:type="dxa"/>
            </w:tcMar>
            <w:vAlign w:val="bottom"/>
            <w:hideMark/>
          </w:tcPr>
          <w:p w14:paraId="7BDDCB4E" w14:textId="77777777" w:rsidR="00B258B1" w:rsidRPr="00021BEC"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6CD619B"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330000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0262AF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349F26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6E65D7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E9CB9E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D95CA8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687B2E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EE70630" w14:textId="77777777" w:rsidR="00B258B1" w:rsidRPr="00021BEC" w:rsidRDefault="00B258B1" w:rsidP="00AF60DA">
            <w:pPr>
              <w:spacing w:after="20"/>
              <w:jc w:val="center"/>
              <w:rPr>
                <w:rFonts w:eastAsia="Times New Roman" w:cs="Times New Roman"/>
                <w:sz w:val="20"/>
                <w:szCs w:val="20"/>
              </w:rPr>
            </w:pPr>
          </w:p>
        </w:tc>
      </w:tr>
      <w:tr w:rsidR="00B258B1" w:rsidRPr="00021BEC" w14:paraId="286CB6D8"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hideMark/>
          </w:tcPr>
          <w:p w14:paraId="31C0106E"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340000</w:t>
            </w:r>
          </w:p>
        </w:tc>
        <w:tc>
          <w:tcPr>
            <w:tcW w:w="5546" w:type="dxa"/>
            <w:tcBorders>
              <w:top w:val="nil"/>
              <w:left w:val="nil"/>
              <w:bottom w:val="nil"/>
              <w:right w:val="nil"/>
            </w:tcBorders>
            <w:shd w:val="clear" w:color="auto" w:fill="auto"/>
            <w:noWrap/>
            <w:tcMar>
              <w:left w:w="57" w:type="dxa"/>
              <w:right w:w="57" w:type="dxa"/>
            </w:tcMar>
            <w:vAlign w:val="bottom"/>
            <w:hideMark/>
          </w:tcPr>
          <w:p w14:paraId="304329C6"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Atvasinātie finanšu instrumenti</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hideMark/>
          </w:tcPr>
          <w:p w14:paraId="1BA6544B"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56FC800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FC8BB5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2C83C9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16CA59D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BE5117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4DDB572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2AB15B5" w14:textId="77777777" w:rsidR="00B258B1" w:rsidRPr="00021BEC" w:rsidRDefault="00B258B1" w:rsidP="00AF60DA">
            <w:pPr>
              <w:spacing w:after="20"/>
              <w:jc w:val="center"/>
              <w:rPr>
                <w:rFonts w:eastAsia="Times New Roman" w:cs="Times New Roman"/>
                <w:sz w:val="20"/>
                <w:szCs w:val="20"/>
              </w:rPr>
            </w:pPr>
          </w:p>
        </w:tc>
      </w:tr>
      <w:tr w:rsidR="00B258B1" w:rsidRPr="00021BEC" w14:paraId="67D73C05"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6DAF3A22"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nil"/>
            </w:tcBorders>
            <w:shd w:val="clear" w:color="auto" w:fill="auto"/>
            <w:noWrap/>
            <w:tcMar>
              <w:left w:w="57" w:type="dxa"/>
              <w:right w:w="57" w:type="dxa"/>
            </w:tcMar>
            <w:vAlign w:val="bottom"/>
            <w:hideMark/>
          </w:tcPr>
          <w:p w14:paraId="765616FF"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MFI</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FBD1D29"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340020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51496B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1E6EF1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36FA5C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D372A9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68D8C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95093D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343B72E" w14:textId="77777777" w:rsidR="00B258B1" w:rsidRPr="00021BEC" w:rsidRDefault="00B258B1" w:rsidP="00AF60DA">
            <w:pPr>
              <w:spacing w:after="20"/>
              <w:jc w:val="center"/>
              <w:rPr>
                <w:rFonts w:eastAsia="Times New Roman" w:cs="Times New Roman"/>
                <w:sz w:val="20"/>
                <w:szCs w:val="20"/>
              </w:rPr>
            </w:pPr>
          </w:p>
        </w:tc>
      </w:tr>
      <w:tr w:rsidR="00B258B1" w:rsidRPr="00021BEC" w14:paraId="31DC8733"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472683A0"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nil"/>
            </w:tcBorders>
            <w:shd w:val="clear" w:color="auto" w:fill="auto"/>
            <w:noWrap/>
            <w:tcMar>
              <w:left w:w="57" w:type="dxa"/>
              <w:right w:w="57" w:type="dxa"/>
            </w:tcMar>
            <w:vAlign w:val="bottom"/>
            <w:hideMark/>
          </w:tcPr>
          <w:p w14:paraId="2B947BF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Ne-MFI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A64DA0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340030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A0DC8F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E4687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87FC1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1DFB36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DF38D6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385823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3E135DF" w14:textId="77777777" w:rsidR="00B258B1" w:rsidRPr="00021BEC" w:rsidRDefault="00B258B1" w:rsidP="00AF60DA">
            <w:pPr>
              <w:spacing w:after="20"/>
              <w:jc w:val="center"/>
              <w:rPr>
                <w:rFonts w:eastAsia="Times New Roman" w:cs="Times New Roman"/>
                <w:sz w:val="20"/>
                <w:szCs w:val="20"/>
              </w:rPr>
            </w:pPr>
          </w:p>
        </w:tc>
      </w:tr>
      <w:tr w:rsidR="00B258B1" w:rsidRPr="00021BEC" w14:paraId="5770D75E"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743B8B89"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nil"/>
            </w:tcBorders>
            <w:shd w:val="clear" w:color="auto" w:fill="auto"/>
            <w:noWrap/>
            <w:tcMar>
              <w:left w:w="57" w:type="dxa"/>
              <w:right w:w="57" w:type="dxa"/>
            </w:tcMar>
            <w:vAlign w:val="bottom"/>
            <w:hideMark/>
          </w:tcPr>
          <w:p w14:paraId="2B650912" w14:textId="77777777" w:rsidR="00B258B1" w:rsidRPr="00021BEC" w:rsidRDefault="00B258B1" w:rsidP="00AF60DA">
            <w:pPr>
              <w:spacing w:after="20"/>
              <w:rPr>
                <w:rFonts w:eastAsia="Times New Roman" w:cs="Times New Roman"/>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19CC95"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340000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ECA503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273160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4210D8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3106E4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8634DC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4AC40D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400E48" w14:textId="77777777" w:rsidR="00B258B1" w:rsidRPr="00021BEC" w:rsidRDefault="00B258B1" w:rsidP="00AF60DA">
            <w:pPr>
              <w:spacing w:after="20"/>
              <w:jc w:val="center"/>
              <w:rPr>
                <w:rFonts w:eastAsia="Times New Roman" w:cs="Times New Roman"/>
                <w:sz w:val="20"/>
                <w:szCs w:val="20"/>
              </w:rPr>
            </w:pPr>
          </w:p>
        </w:tc>
      </w:tr>
      <w:tr w:rsidR="00B258B1" w:rsidRPr="00021BEC" w14:paraId="02801BA7"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hideMark/>
          </w:tcPr>
          <w:p w14:paraId="1F030AB1"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350000</w:t>
            </w:r>
          </w:p>
        </w:tc>
        <w:tc>
          <w:tcPr>
            <w:tcW w:w="5546" w:type="dxa"/>
            <w:tcBorders>
              <w:top w:val="nil"/>
              <w:left w:val="nil"/>
              <w:bottom w:val="nil"/>
              <w:right w:val="nil"/>
            </w:tcBorders>
            <w:shd w:val="clear" w:color="auto" w:fill="auto"/>
            <w:noWrap/>
            <w:tcMar>
              <w:left w:w="57" w:type="dxa"/>
              <w:right w:w="57" w:type="dxa"/>
            </w:tcMar>
            <w:vAlign w:val="bottom"/>
            <w:hideMark/>
          </w:tcPr>
          <w:p w14:paraId="52BDDE19"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Pārējās saistības</w:t>
            </w:r>
          </w:p>
        </w:tc>
        <w:tc>
          <w:tcPr>
            <w:tcW w:w="992" w:type="dxa"/>
            <w:tcBorders>
              <w:top w:val="nil"/>
              <w:left w:val="single" w:sz="4" w:space="0" w:color="auto"/>
              <w:right w:val="single" w:sz="4" w:space="0" w:color="auto"/>
            </w:tcBorders>
            <w:shd w:val="clear" w:color="auto" w:fill="auto"/>
            <w:noWrap/>
            <w:tcMar>
              <w:left w:w="57" w:type="dxa"/>
              <w:right w:w="57" w:type="dxa"/>
            </w:tcMar>
            <w:vAlign w:val="bottom"/>
            <w:hideMark/>
          </w:tcPr>
          <w:p w14:paraId="58FE4EF4" w14:textId="77777777" w:rsidR="00B258B1" w:rsidRPr="00021BEC" w:rsidRDefault="00B258B1" w:rsidP="00AF60DA">
            <w:pPr>
              <w:spacing w:after="20"/>
              <w:jc w:val="center"/>
              <w:rPr>
                <w:rFonts w:eastAsia="Times New Roman" w:cs="Times New Roman"/>
                <w:bCs/>
                <w:sz w:val="20"/>
                <w:szCs w:val="20"/>
              </w:rPr>
            </w:pPr>
          </w:p>
          <w:p w14:paraId="2F27D9BB"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nil"/>
              <w:left w:val="nil"/>
              <w:bottom w:val="nil"/>
              <w:right w:val="nil"/>
            </w:tcBorders>
            <w:shd w:val="clear" w:color="auto" w:fill="auto"/>
            <w:noWrap/>
            <w:tcMar>
              <w:left w:w="57" w:type="dxa"/>
              <w:right w:w="57" w:type="dxa"/>
            </w:tcMar>
            <w:vAlign w:val="center"/>
          </w:tcPr>
          <w:p w14:paraId="26D8B4C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29BE19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12AAA5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2CD5737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13BB8E5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1D50B85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CBB8F95" w14:textId="77777777" w:rsidR="00B258B1" w:rsidRPr="00021BEC" w:rsidRDefault="00B258B1" w:rsidP="00AF60DA">
            <w:pPr>
              <w:spacing w:after="20"/>
              <w:jc w:val="center"/>
              <w:rPr>
                <w:rFonts w:eastAsia="Times New Roman" w:cs="Times New Roman"/>
                <w:sz w:val="20"/>
                <w:szCs w:val="20"/>
              </w:rPr>
            </w:pPr>
          </w:p>
        </w:tc>
      </w:tr>
      <w:tr w:rsidR="00B258B1" w:rsidRPr="00021BEC" w14:paraId="7F954807"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07B184F4"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4046295C"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Pasīvi noskaidrošanā</w:t>
            </w:r>
          </w:p>
        </w:tc>
        <w:tc>
          <w:tcPr>
            <w:tcW w:w="992" w:type="dxa"/>
            <w:tcBorders>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AD790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350100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009624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30B277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F6B20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C18017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FFE27E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44D765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AC12AD7" w14:textId="77777777" w:rsidR="00B258B1" w:rsidRPr="00021BEC" w:rsidRDefault="00B258B1" w:rsidP="00AF60DA">
            <w:pPr>
              <w:spacing w:after="20"/>
              <w:jc w:val="center"/>
              <w:rPr>
                <w:rFonts w:eastAsia="Times New Roman" w:cs="Times New Roman"/>
                <w:sz w:val="20"/>
                <w:szCs w:val="20"/>
              </w:rPr>
            </w:pPr>
          </w:p>
        </w:tc>
      </w:tr>
      <w:tr w:rsidR="00B258B1" w:rsidRPr="00021BEC" w14:paraId="6EEF66B6"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1CF93127" w14:textId="77777777" w:rsidR="00B258B1" w:rsidRPr="00021BEC" w:rsidRDefault="00B258B1" w:rsidP="00AF60DA">
            <w:pPr>
              <w:spacing w:after="20"/>
              <w:jc w:val="center"/>
              <w:rPr>
                <w:rFonts w:eastAsia="Times New Roman" w:cs="Times New Roman"/>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hideMark/>
          </w:tcPr>
          <w:p w14:paraId="1EDF5B58"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Nauda ceļā</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79BFFEF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350200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5A4DB7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85263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17398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908044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399163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2F5666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66B9B7" w14:textId="77777777" w:rsidR="00B258B1" w:rsidRPr="00021BEC" w:rsidRDefault="00B258B1" w:rsidP="00AF60DA">
            <w:pPr>
              <w:spacing w:after="20"/>
              <w:jc w:val="center"/>
              <w:rPr>
                <w:rFonts w:eastAsia="Times New Roman" w:cs="Times New Roman"/>
                <w:sz w:val="20"/>
                <w:szCs w:val="20"/>
              </w:rPr>
            </w:pPr>
          </w:p>
        </w:tc>
      </w:tr>
      <w:tr w:rsidR="00B258B1" w:rsidRPr="00021BEC" w14:paraId="3BC3343A" w14:textId="77777777" w:rsidTr="00AF60DA">
        <w:tc>
          <w:tcPr>
            <w:tcW w:w="888" w:type="dxa"/>
            <w:gridSpan w:val="2"/>
            <w:tcBorders>
              <w:top w:val="nil"/>
              <w:left w:val="single" w:sz="4" w:space="0" w:color="auto"/>
              <w:bottom w:val="nil"/>
              <w:right w:val="nil"/>
            </w:tcBorders>
            <w:shd w:val="clear" w:color="auto" w:fill="auto"/>
            <w:noWrap/>
            <w:tcMar>
              <w:left w:w="57" w:type="dxa"/>
              <w:right w:w="57" w:type="dxa"/>
            </w:tcMar>
            <w:vAlign w:val="bottom"/>
          </w:tcPr>
          <w:p w14:paraId="71444E06" w14:textId="77777777" w:rsidR="00B258B1" w:rsidRPr="00021BEC" w:rsidRDefault="00B258B1" w:rsidP="00AF60DA">
            <w:pPr>
              <w:spacing w:after="20"/>
              <w:jc w:val="center"/>
              <w:rPr>
                <w:rFonts w:eastAsia="Times New Roman" w:cs="Times New Roman"/>
                <w:sz w:val="20"/>
                <w:szCs w:val="20"/>
              </w:rPr>
            </w:pPr>
          </w:p>
        </w:tc>
        <w:tc>
          <w:tcPr>
            <w:tcW w:w="5546" w:type="dxa"/>
            <w:tcBorders>
              <w:top w:val="nil"/>
              <w:left w:val="nil"/>
              <w:bottom w:val="nil"/>
              <w:right w:val="single" w:sz="4" w:space="0" w:color="auto"/>
            </w:tcBorders>
            <w:shd w:val="clear" w:color="auto" w:fill="auto"/>
            <w:noWrap/>
            <w:tcMar>
              <w:left w:w="57" w:type="dxa"/>
              <w:right w:w="57" w:type="dxa"/>
            </w:tcMar>
            <w:vAlign w:val="bottom"/>
          </w:tcPr>
          <w:p w14:paraId="64722A6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Mājsaimniecību neto kapitāls pensiju fondu rezervēs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0AD16C6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350300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F37E9E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F1632B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1A5705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2D3F18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7E6ABA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754020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CDFAB80" w14:textId="77777777" w:rsidR="00B258B1" w:rsidRPr="00021BEC" w:rsidRDefault="00B258B1" w:rsidP="00AF60DA">
            <w:pPr>
              <w:spacing w:after="20"/>
              <w:jc w:val="center"/>
              <w:rPr>
                <w:rFonts w:eastAsia="Times New Roman" w:cs="Times New Roman"/>
                <w:sz w:val="20"/>
                <w:szCs w:val="20"/>
              </w:rPr>
            </w:pPr>
          </w:p>
        </w:tc>
      </w:tr>
      <w:tr w:rsidR="00B258B1" w:rsidRPr="00021BEC" w14:paraId="5F947A29" w14:textId="77777777" w:rsidTr="00AF60DA">
        <w:tc>
          <w:tcPr>
            <w:tcW w:w="888" w:type="dxa"/>
            <w:gridSpan w:val="2"/>
            <w:tcBorders>
              <w:top w:val="nil"/>
              <w:left w:val="single" w:sz="4" w:space="0" w:color="auto"/>
              <w:right w:val="nil"/>
            </w:tcBorders>
            <w:shd w:val="clear" w:color="auto" w:fill="auto"/>
            <w:noWrap/>
            <w:tcMar>
              <w:left w:w="57" w:type="dxa"/>
              <w:right w:w="57" w:type="dxa"/>
            </w:tcMar>
            <w:vAlign w:val="bottom"/>
          </w:tcPr>
          <w:p w14:paraId="4AB77008"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right w:val="single" w:sz="4" w:space="0" w:color="auto"/>
            </w:tcBorders>
            <w:shd w:val="clear" w:color="auto" w:fill="auto"/>
            <w:noWrap/>
            <w:tcMar>
              <w:left w:w="57" w:type="dxa"/>
              <w:right w:w="57" w:type="dxa"/>
            </w:tcMar>
            <w:vAlign w:val="bottom"/>
            <w:hideMark/>
          </w:tcPr>
          <w:p w14:paraId="7A51D060"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Citas</w:t>
            </w:r>
          </w:p>
        </w:tc>
        <w:tc>
          <w:tcPr>
            <w:tcW w:w="992" w:type="dxa"/>
            <w:tcBorders>
              <w:top w:val="nil"/>
              <w:left w:val="nil"/>
              <w:bottom w:val="nil"/>
              <w:right w:val="single" w:sz="4" w:space="0" w:color="auto"/>
            </w:tcBorders>
            <w:shd w:val="clear" w:color="auto" w:fill="auto"/>
            <w:noWrap/>
            <w:tcMar>
              <w:left w:w="57" w:type="dxa"/>
              <w:right w:w="57" w:type="dxa"/>
            </w:tcMar>
            <w:vAlign w:val="bottom"/>
            <w:hideMark/>
          </w:tcPr>
          <w:p w14:paraId="2FB3DB2D"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350900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1EC213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7AC2387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7FCAA5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031E6F6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1A42F3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52B4FDD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047A36C9" w14:textId="77777777" w:rsidR="00B258B1" w:rsidRPr="00021BEC" w:rsidRDefault="00B258B1" w:rsidP="00AF60DA">
            <w:pPr>
              <w:spacing w:after="20"/>
              <w:jc w:val="center"/>
              <w:rPr>
                <w:rFonts w:eastAsia="Times New Roman" w:cs="Times New Roman"/>
                <w:sz w:val="20"/>
                <w:szCs w:val="20"/>
              </w:rPr>
            </w:pPr>
          </w:p>
        </w:tc>
      </w:tr>
      <w:tr w:rsidR="00B258B1" w:rsidRPr="00021BEC" w14:paraId="7F9362A1" w14:textId="77777777" w:rsidTr="00AF60DA">
        <w:tc>
          <w:tcPr>
            <w:tcW w:w="888" w:type="dxa"/>
            <w:gridSpan w:val="2"/>
            <w:tcBorders>
              <w:top w:val="nil"/>
              <w:left w:val="single" w:sz="4" w:space="0" w:color="auto"/>
              <w:right w:val="nil"/>
            </w:tcBorders>
            <w:shd w:val="clear" w:color="auto" w:fill="auto"/>
            <w:noWrap/>
            <w:tcMar>
              <w:left w:w="57" w:type="dxa"/>
              <w:right w:w="57" w:type="dxa"/>
            </w:tcMar>
            <w:vAlign w:val="bottom"/>
          </w:tcPr>
          <w:p w14:paraId="5E1F5920" w14:textId="77777777" w:rsidR="00B258B1" w:rsidRPr="00021BEC" w:rsidRDefault="00B258B1" w:rsidP="00AF60DA">
            <w:pPr>
              <w:spacing w:after="20"/>
              <w:jc w:val="center"/>
              <w:rPr>
                <w:rFonts w:eastAsia="Times New Roman" w:cs="Times New Roman"/>
                <w:b/>
                <w:bCs/>
                <w:sz w:val="20"/>
                <w:szCs w:val="20"/>
              </w:rPr>
            </w:pPr>
          </w:p>
        </w:tc>
        <w:tc>
          <w:tcPr>
            <w:tcW w:w="5546" w:type="dxa"/>
            <w:tcBorders>
              <w:top w:val="nil"/>
              <w:left w:val="nil"/>
              <w:right w:val="nil"/>
            </w:tcBorders>
            <w:shd w:val="clear" w:color="auto" w:fill="auto"/>
            <w:noWrap/>
            <w:tcMar>
              <w:left w:w="57" w:type="dxa"/>
              <w:right w:w="57" w:type="dxa"/>
            </w:tcMar>
            <w:vAlign w:val="bottom"/>
            <w:hideMark/>
          </w:tcPr>
          <w:p w14:paraId="73AAFF7B" w14:textId="77777777" w:rsidR="00B258B1" w:rsidRPr="00021BEC"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218103E"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350000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033C60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D41F56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66F898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FFC644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09FB5E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A12757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1309365" w14:textId="77777777" w:rsidR="00B258B1" w:rsidRPr="00021BEC" w:rsidRDefault="00B258B1" w:rsidP="00AF60DA">
            <w:pPr>
              <w:spacing w:after="20"/>
              <w:jc w:val="center"/>
              <w:rPr>
                <w:rFonts w:eastAsia="Times New Roman" w:cs="Times New Roman"/>
                <w:sz w:val="20"/>
                <w:szCs w:val="20"/>
              </w:rPr>
            </w:pPr>
          </w:p>
        </w:tc>
      </w:tr>
      <w:tr w:rsidR="00B258B1" w:rsidRPr="00021BEC" w14:paraId="7BD79726" w14:textId="77777777" w:rsidTr="00AF60DA">
        <w:tc>
          <w:tcPr>
            <w:tcW w:w="880" w:type="dxa"/>
            <w:tcBorders>
              <w:left w:val="single" w:sz="4" w:space="0" w:color="auto"/>
              <w:bottom w:val="nil"/>
              <w:right w:val="nil"/>
            </w:tcBorders>
            <w:shd w:val="clear" w:color="auto" w:fill="auto"/>
            <w:noWrap/>
            <w:tcMar>
              <w:left w:w="57" w:type="dxa"/>
              <w:right w:w="57" w:type="dxa"/>
            </w:tcMar>
          </w:tcPr>
          <w:p w14:paraId="543BABA1"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360000</w:t>
            </w:r>
          </w:p>
        </w:tc>
        <w:tc>
          <w:tcPr>
            <w:tcW w:w="5554" w:type="dxa"/>
            <w:gridSpan w:val="2"/>
            <w:tcBorders>
              <w:left w:val="nil"/>
              <w:bottom w:val="nil"/>
              <w:right w:val="nil"/>
            </w:tcBorders>
            <w:shd w:val="clear" w:color="auto" w:fill="auto"/>
            <w:noWrap/>
            <w:tcMar>
              <w:left w:w="57" w:type="dxa"/>
              <w:right w:w="57" w:type="dxa"/>
            </w:tcMar>
            <w:vAlign w:val="bottom"/>
            <w:hideMark/>
          </w:tcPr>
          <w:p w14:paraId="1034241F"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Nākamo periodu ienākumi un uzkrātie izdevumi, izņemot procentu izdevumus</w:t>
            </w:r>
          </w:p>
        </w:tc>
        <w:tc>
          <w:tcPr>
            <w:tcW w:w="992" w:type="dxa"/>
            <w:tcBorders>
              <w:top w:val="single" w:sz="4" w:space="0" w:color="auto"/>
              <w:left w:val="single" w:sz="4" w:space="0" w:color="auto"/>
              <w:right w:val="single" w:sz="4" w:space="0" w:color="auto"/>
            </w:tcBorders>
            <w:shd w:val="clear" w:color="auto" w:fill="auto"/>
            <w:noWrap/>
            <w:tcMar>
              <w:left w:w="57" w:type="dxa"/>
              <w:right w:w="57" w:type="dxa"/>
            </w:tcMar>
            <w:vAlign w:val="bottom"/>
          </w:tcPr>
          <w:p w14:paraId="3B5A6A91"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right w:val="nil"/>
            </w:tcBorders>
            <w:shd w:val="clear" w:color="auto" w:fill="auto"/>
            <w:noWrap/>
            <w:tcMar>
              <w:left w:w="57" w:type="dxa"/>
              <w:right w:w="57" w:type="dxa"/>
            </w:tcMar>
            <w:vAlign w:val="center"/>
          </w:tcPr>
          <w:p w14:paraId="16B7041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0624777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4006ED6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right w:val="single" w:sz="4" w:space="0" w:color="auto"/>
            </w:tcBorders>
            <w:shd w:val="clear" w:color="auto" w:fill="auto"/>
            <w:noWrap/>
            <w:tcMar>
              <w:left w:w="57" w:type="dxa"/>
              <w:right w:w="57" w:type="dxa"/>
            </w:tcMar>
            <w:vAlign w:val="center"/>
          </w:tcPr>
          <w:p w14:paraId="64CEBA4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69CDD7B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right w:val="single" w:sz="4" w:space="0" w:color="auto"/>
            </w:tcBorders>
            <w:shd w:val="clear" w:color="auto" w:fill="auto"/>
            <w:noWrap/>
            <w:tcMar>
              <w:left w:w="57" w:type="dxa"/>
              <w:right w:w="57" w:type="dxa"/>
            </w:tcMar>
            <w:vAlign w:val="center"/>
          </w:tcPr>
          <w:p w14:paraId="18D8723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14:paraId="42A2D524" w14:textId="77777777" w:rsidR="00B258B1" w:rsidRPr="00021BEC" w:rsidRDefault="00B258B1" w:rsidP="00AF60DA">
            <w:pPr>
              <w:spacing w:after="20"/>
              <w:jc w:val="center"/>
              <w:rPr>
                <w:rFonts w:eastAsia="Times New Roman" w:cs="Times New Roman"/>
                <w:sz w:val="20"/>
                <w:szCs w:val="20"/>
              </w:rPr>
            </w:pPr>
          </w:p>
        </w:tc>
      </w:tr>
      <w:tr w:rsidR="00B258B1" w:rsidRPr="00021BEC" w14:paraId="728313AB" w14:textId="77777777" w:rsidTr="00AF60DA">
        <w:tc>
          <w:tcPr>
            <w:tcW w:w="880" w:type="dxa"/>
            <w:tcBorders>
              <w:top w:val="nil"/>
              <w:left w:val="single" w:sz="4" w:space="0" w:color="auto"/>
              <w:bottom w:val="nil"/>
              <w:right w:val="nil"/>
            </w:tcBorders>
            <w:shd w:val="clear" w:color="auto" w:fill="auto"/>
            <w:noWrap/>
            <w:tcMar>
              <w:left w:w="57" w:type="dxa"/>
              <w:right w:w="57" w:type="dxa"/>
            </w:tcMar>
          </w:tcPr>
          <w:p w14:paraId="18CE7B2D"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tcPr>
          <w:p w14:paraId="4458364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Operatīvās nomas saistības</w:t>
            </w:r>
          </w:p>
        </w:tc>
        <w:tc>
          <w:tcPr>
            <w:tcW w:w="992" w:type="dxa"/>
            <w:tcBorders>
              <w:left w:val="nil"/>
              <w:bottom w:val="single" w:sz="4" w:space="0" w:color="auto"/>
              <w:right w:val="single" w:sz="4" w:space="0" w:color="auto"/>
            </w:tcBorders>
            <w:shd w:val="clear" w:color="auto" w:fill="auto"/>
            <w:noWrap/>
            <w:tcMar>
              <w:left w:w="57" w:type="dxa"/>
              <w:right w:w="57" w:type="dxa"/>
            </w:tcMar>
            <w:vAlign w:val="bottom"/>
          </w:tcPr>
          <w:p w14:paraId="07262B5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361200</w:t>
            </w:r>
          </w:p>
        </w:tc>
        <w:tc>
          <w:tcPr>
            <w:tcW w:w="1020" w:type="dxa"/>
            <w:tcBorders>
              <w:left w:val="nil"/>
              <w:bottom w:val="single" w:sz="4" w:space="0" w:color="auto"/>
              <w:right w:val="single" w:sz="4" w:space="0" w:color="auto"/>
            </w:tcBorders>
            <w:shd w:val="clear" w:color="auto" w:fill="auto"/>
            <w:noWrap/>
            <w:tcMar>
              <w:left w:w="57" w:type="dxa"/>
              <w:right w:w="57" w:type="dxa"/>
            </w:tcMar>
            <w:vAlign w:val="center"/>
          </w:tcPr>
          <w:p w14:paraId="5E596645" w14:textId="77777777" w:rsidR="00B258B1" w:rsidRPr="00021BEC" w:rsidRDefault="00B258B1" w:rsidP="00AF60DA">
            <w:pPr>
              <w:spacing w:after="20"/>
              <w:jc w:val="center"/>
              <w:rPr>
                <w:rFonts w:eastAsia="Times New Roman" w:cs="Times New Roman"/>
                <w:sz w:val="20"/>
                <w:szCs w:val="20"/>
              </w:rPr>
            </w:pPr>
          </w:p>
        </w:tc>
        <w:tc>
          <w:tcPr>
            <w:tcW w:w="1019" w:type="dxa"/>
            <w:tcBorders>
              <w:left w:val="nil"/>
              <w:bottom w:val="single" w:sz="4" w:space="0" w:color="auto"/>
              <w:right w:val="single" w:sz="4" w:space="0" w:color="auto"/>
            </w:tcBorders>
            <w:shd w:val="clear" w:color="auto" w:fill="auto"/>
            <w:noWrap/>
            <w:tcMar>
              <w:left w:w="57" w:type="dxa"/>
              <w:right w:w="57" w:type="dxa"/>
            </w:tcMar>
            <w:vAlign w:val="center"/>
          </w:tcPr>
          <w:p w14:paraId="26B551B7" w14:textId="77777777" w:rsidR="00B258B1" w:rsidRPr="00021BEC" w:rsidRDefault="00B258B1" w:rsidP="00AF60DA">
            <w:pPr>
              <w:spacing w:after="20"/>
              <w:jc w:val="center"/>
              <w:rPr>
                <w:rFonts w:eastAsia="Times New Roman" w:cs="Times New Roman"/>
                <w:sz w:val="20"/>
                <w:szCs w:val="20"/>
              </w:rPr>
            </w:pPr>
          </w:p>
        </w:tc>
        <w:tc>
          <w:tcPr>
            <w:tcW w:w="1019" w:type="dxa"/>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150C9B7F" w14:textId="77777777" w:rsidR="00B258B1" w:rsidRPr="00021BEC" w:rsidRDefault="00B258B1" w:rsidP="00AF60DA">
            <w:pPr>
              <w:spacing w:after="20"/>
              <w:jc w:val="center"/>
              <w:rPr>
                <w:rFonts w:eastAsia="Times New Roman" w:cs="Times New Roman"/>
                <w:sz w:val="20"/>
                <w:szCs w:val="20"/>
              </w:rPr>
            </w:pPr>
          </w:p>
        </w:tc>
        <w:tc>
          <w:tcPr>
            <w:tcW w:w="1019" w:type="dxa"/>
            <w:tcBorders>
              <w:left w:val="nil"/>
              <w:bottom w:val="single" w:sz="4" w:space="0" w:color="auto"/>
              <w:right w:val="single" w:sz="4" w:space="0" w:color="auto"/>
            </w:tcBorders>
            <w:shd w:val="clear" w:color="auto" w:fill="auto"/>
            <w:noWrap/>
            <w:tcMar>
              <w:left w:w="57" w:type="dxa"/>
              <w:right w:w="57" w:type="dxa"/>
            </w:tcMar>
            <w:vAlign w:val="center"/>
          </w:tcPr>
          <w:p w14:paraId="1FB60B97" w14:textId="77777777" w:rsidR="00B258B1" w:rsidRPr="00021BEC" w:rsidRDefault="00B258B1" w:rsidP="00AF60DA">
            <w:pPr>
              <w:spacing w:after="20"/>
              <w:jc w:val="center"/>
              <w:rPr>
                <w:rFonts w:eastAsia="Times New Roman" w:cs="Times New Roman"/>
                <w:sz w:val="20"/>
                <w:szCs w:val="20"/>
              </w:rPr>
            </w:pPr>
          </w:p>
        </w:tc>
        <w:tc>
          <w:tcPr>
            <w:tcW w:w="1019" w:type="dxa"/>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25E75907" w14:textId="77777777" w:rsidR="00B258B1" w:rsidRPr="00021BEC" w:rsidRDefault="00B258B1" w:rsidP="00AF60DA">
            <w:pPr>
              <w:spacing w:after="20"/>
              <w:jc w:val="center"/>
              <w:rPr>
                <w:rFonts w:eastAsia="Times New Roman" w:cs="Times New Roman"/>
                <w:sz w:val="20"/>
                <w:szCs w:val="20"/>
              </w:rPr>
            </w:pPr>
          </w:p>
        </w:tc>
        <w:tc>
          <w:tcPr>
            <w:tcW w:w="1019" w:type="dxa"/>
            <w:tcBorders>
              <w:left w:val="nil"/>
              <w:bottom w:val="single" w:sz="4" w:space="0" w:color="auto"/>
              <w:right w:val="single" w:sz="4" w:space="0" w:color="auto"/>
            </w:tcBorders>
            <w:shd w:val="clear" w:color="auto" w:fill="auto"/>
            <w:noWrap/>
            <w:tcMar>
              <w:left w:w="57" w:type="dxa"/>
              <w:right w:w="57" w:type="dxa"/>
            </w:tcMar>
            <w:vAlign w:val="center"/>
          </w:tcPr>
          <w:p w14:paraId="374F2BB9" w14:textId="77777777" w:rsidR="00B258B1" w:rsidRPr="00021BEC" w:rsidRDefault="00B258B1" w:rsidP="00AF60DA">
            <w:pPr>
              <w:spacing w:after="20"/>
              <w:jc w:val="center"/>
              <w:rPr>
                <w:rFonts w:eastAsia="Times New Roman" w:cs="Times New Roman"/>
                <w:sz w:val="20"/>
                <w:szCs w:val="20"/>
              </w:rPr>
            </w:pPr>
          </w:p>
        </w:tc>
        <w:tc>
          <w:tcPr>
            <w:tcW w:w="1019" w:type="dxa"/>
            <w:tcBorders>
              <w:left w:val="single" w:sz="4" w:space="0" w:color="auto"/>
              <w:bottom w:val="single" w:sz="4" w:space="0" w:color="auto"/>
              <w:right w:val="single" w:sz="4" w:space="0" w:color="auto"/>
            </w:tcBorders>
            <w:shd w:val="clear" w:color="auto" w:fill="auto"/>
            <w:noWrap/>
            <w:tcMar>
              <w:left w:w="57" w:type="dxa"/>
              <w:right w:w="57" w:type="dxa"/>
            </w:tcMar>
            <w:vAlign w:val="center"/>
          </w:tcPr>
          <w:p w14:paraId="734D2B4D" w14:textId="77777777" w:rsidR="00B258B1" w:rsidRPr="00021BEC" w:rsidRDefault="00B258B1" w:rsidP="00AF60DA">
            <w:pPr>
              <w:spacing w:after="20"/>
              <w:jc w:val="center"/>
              <w:rPr>
                <w:rFonts w:eastAsia="Times New Roman" w:cs="Times New Roman"/>
                <w:sz w:val="20"/>
                <w:szCs w:val="20"/>
              </w:rPr>
            </w:pPr>
          </w:p>
        </w:tc>
      </w:tr>
      <w:tr w:rsidR="00B258B1" w:rsidRPr="00021BEC" w14:paraId="334C07A5" w14:textId="77777777" w:rsidTr="00AF60DA">
        <w:tc>
          <w:tcPr>
            <w:tcW w:w="880" w:type="dxa"/>
            <w:tcBorders>
              <w:top w:val="nil"/>
              <w:left w:val="single" w:sz="4" w:space="0" w:color="auto"/>
              <w:bottom w:val="nil"/>
              <w:right w:val="nil"/>
            </w:tcBorders>
            <w:shd w:val="clear" w:color="auto" w:fill="auto"/>
            <w:noWrap/>
            <w:tcMar>
              <w:left w:w="57" w:type="dxa"/>
              <w:right w:w="57" w:type="dxa"/>
            </w:tcMar>
          </w:tcPr>
          <w:p w14:paraId="29967A23"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tcPr>
          <w:p w14:paraId="0CD863A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Pārējie</w:t>
            </w:r>
          </w:p>
        </w:tc>
        <w:tc>
          <w:tcPr>
            <w:tcW w:w="992" w:type="dxa"/>
            <w:tcBorders>
              <w:top w:val="single" w:sz="4" w:space="0" w:color="auto"/>
              <w:left w:val="nil"/>
              <w:bottom w:val="nil"/>
              <w:right w:val="single" w:sz="4" w:space="0" w:color="auto"/>
            </w:tcBorders>
            <w:shd w:val="clear" w:color="auto" w:fill="auto"/>
            <w:noWrap/>
            <w:tcMar>
              <w:left w:w="57" w:type="dxa"/>
              <w:right w:w="57" w:type="dxa"/>
            </w:tcMar>
            <w:vAlign w:val="bottom"/>
          </w:tcPr>
          <w:p w14:paraId="6474272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361300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70EFE6D"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75436DB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6D508A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25BAD72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BDCA1C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2A370205"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B555289" w14:textId="77777777" w:rsidR="00B258B1" w:rsidRPr="00021BEC" w:rsidRDefault="00B258B1" w:rsidP="00AF60DA">
            <w:pPr>
              <w:spacing w:after="20"/>
              <w:jc w:val="center"/>
              <w:rPr>
                <w:rFonts w:eastAsia="Times New Roman" w:cs="Times New Roman"/>
                <w:sz w:val="20"/>
                <w:szCs w:val="20"/>
              </w:rPr>
            </w:pPr>
          </w:p>
        </w:tc>
      </w:tr>
      <w:tr w:rsidR="00B258B1" w:rsidRPr="00021BEC" w14:paraId="241C3CC4" w14:textId="77777777" w:rsidTr="00AF60DA">
        <w:tc>
          <w:tcPr>
            <w:tcW w:w="880" w:type="dxa"/>
            <w:tcBorders>
              <w:top w:val="nil"/>
              <w:left w:val="single" w:sz="4" w:space="0" w:color="auto"/>
              <w:bottom w:val="nil"/>
              <w:right w:val="nil"/>
            </w:tcBorders>
            <w:shd w:val="clear" w:color="auto" w:fill="auto"/>
            <w:noWrap/>
            <w:tcMar>
              <w:left w:w="57" w:type="dxa"/>
              <w:right w:w="57" w:type="dxa"/>
            </w:tcMar>
          </w:tcPr>
          <w:p w14:paraId="06CE0F6D"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nil"/>
            </w:tcBorders>
            <w:shd w:val="clear" w:color="auto" w:fill="auto"/>
            <w:noWrap/>
            <w:tcMar>
              <w:left w:w="57" w:type="dxa"/>
              <w:right w:w="57" w:type="dxa"/>
            </w:tcMar>
            <w:vAlign w:val="bottom"/>
            <w:hideMark/>
          </w:tcPr>
          <w:p w14:paraId="2A326AD7" w14:textId="77777777" w:rsidR="00B258B1" w:rsidRPr="00021BEC"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B399451"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AFBDBF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B31716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2D8A03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B871402"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81742C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F69B30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505A1C7" w14:textId="77777777" w:rsidR="00B258B1" w:rsidRPr="00021BEC" w:rsidRDefault="00B258B1" w:rsidP="00AF60DA">
            <w:pPr>
              <w:spacing w:after="20"/>
              <w:jc w:val="center"/>
              <w:rPr>
                <w:rFonts w:eastAsia="Times New Roman" w:cs="Times New Roman"/>
                <w:sz w:val="20"/>
                <w:szCs w:val="20"/>
              </w:rPr>
            </w:pPr>
          </w:p>
        </w:tc>
      </w:tr>
      <w:tr w:rsidR="00B258B1" w:rsidRPr="00021BEC" w14:paraId="7ADFE0F8" w14:textId="77777777" w:rsidTr="00AF60DA">
        <w:tc>
          <w:tcPr>
            <w:tcW w:w="880" w:type="dxa"/>
            <w:tcBorders>
              <w:top w:val="nil"/>
              <w:left w:val="single" w:sz="4" w:space="0" w:color="auto"/>
              <w:bottom w:val="nil"/>
              <w:right w:val="nil"/>
            </w:tcBorders>
            <w:shd w:val="clear" w:color="auto" w:fill="auto"/>
            <w:noWrap/>
            <w:tcMar>
              <w:left w:w="57" w:type="dxa"/>
              <w:right w:w="57" w:type="dxa"/>
            </w:tcMar>
            <w:hideMark/>
          </w:tcPr>
          <w:p w14:paraId="6A53ED23"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362100</w:t>
            </w: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hideMark/>
          </w:tcPr>
          <w:p w14:paraId="30BD51ED"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Uzkrātie maksājamie procenti par saistībām pret MFI</w:t>
            </w: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9FCAE63"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362100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1DBAFC2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9677AF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1E5550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5FC050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05A81D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B33F5D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36AFFB0" w14:textId="77777777" w:rsidR="00B258B1" w:rsidRPr="00021BEC" w:rsidRDefault="00B258B1" w:rsidP="00AF60DA">
            <w:pPr>
              <w:spacing w:after="20"/>
              <w:jc w:val="center"/>
              <w:rPr>
                <w:rFonts w:eastAsia="Times New Roman" w:cs="Times New Roman"/>
                <w:sz w:val="20"/>
                <w:szCs w:val="20"/>
              </w:rPr>
            </w:pPr>
          </w:p>
        </w:tc>
      </w:tr>
      <w:tr w:rsidR="00B258B1" w:rsidRPr="00021BEC" w14:paraId="26C25C47" w14:textId="77777777" w:rsidTr="00AF60DA">
        <w:tc>
          <w:tcPr>
            <w:tcW w:w="880" w:type="dxa"/>
            <w:tcBorders>
              <w:top w:val="nil"/>
              <w:left w:val="single" w:sz="4" w:space="0" w:color="auto"/>
              <w:bottom w:val="nil"/>
              <w:right w:val="nil"/>
            </w:tcBorders>
            <w:shd w:val="clear" w:color="auto" w:fill="auto"/>
            <w:noWrap/>
            <w:tcMar>
              <w:left w:w="57" w:type="dxa"/>
              <w:right w:w="57" w:type="dxa"/>
            </w:tcMar>
            <w:hideMark/>
          </w:tcPr>
          <w:p w14:paraId="79C688B8"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362200</w:t>
            </w: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hideMark/>
          </w:tcPr>
          <w:p w14:paraId="5077FA25"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Uzkrātie maksājamie procenti par noguldījumiem</w:t>
            </w: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25C44EA9"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362200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770A6E7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63D2A4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38C4F5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8CCC37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273F75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5E56EA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DD385D7" w14:textId="77777777" w:rsidR="00B258B1" w:rsidRPr="00021BEC" w:rsidRDefault="00B258B1" w:rsidP="00AF60DA">
            <w:pPr>
              <w:spacing w:after="20"/>
              <w:jc w:val="center"/>
              <w:rPr>
                <w:rFonts w:eastAsia="Times New Roman" w:cs="Times New Roman"/>
                <w:sz w:val="20"/>
                <w:szCs w:val="20"/>
              </w:rPr>
            </w:pPr>
          </w:p>
        </w:tc>
      </w:tr>
      <w:tr w:rsidR="00B258B1" w:rsidRPr="00021BEC" w14:paraId="1B081E04" w14:textId="77777777" w:rsidTr="00AF60DA">
        <w:tc>
          <w:tcPr>
            <w:tcW w:w="880" w:type="dxa"/>
            <w:tcBorders>
              <w:top w:val="nil"/>
              <w:left w:val="single" w:sz="4" w:space="0" w:color="auto"/>
              <w:bottom w:val="nil"/>
              <w:right w:val="nil"/>
            </w:tcBorders>
            <w:shd w:val="clear" w:color="auto" w:fill="auto"/>
            <w:noWrap/>
            <w:tcMar>
              <w:left w:w="57" w:type="dxa"/>
              <w:right w:w="57" w:type="dxa"/>
            </w:tcMar>
            <w:hideMark/>
          </w:tcPr>
          <w:p w14:paraId="095ADB19"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362300</w:t>
            </w: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hideMark/>
          </w:tcPr>
          <w:p w14:paraId="7D94169C"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Uzkrātie maksājamie procenti par emitētajiem parāda vērtspapīriem</w:t>
            </w: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35345848"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362300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342B948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6ECE43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8FCEE0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A442B4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43E21F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EAA817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E3464B3" w14:textId="77777777" w:rsidR="00B258B1" w:rsidRPr="00021BEC" w:rsidRDefault="00B258B1" w:rsidP="00AF60DA">
            <w:pPr>
              <w:spacing w:after="20"/>
              <w:jc w:val="center"/>
              <w:rPr>
                <w:rFonts w:eastAsia="Times New Roman" w:cs="Times New Roman"/>
                <w:sz w:val="20"/>
                <w:szCs w:val="20"/>
              </w:rPr>
            </w:pPr>
          </w:p>
        </w:tc>
      </w:tr>
      <w:tr w:rsidR="00B258B1" w:rsidRPr="00021BEC" w14:paraId="2AAF5DDB" w14:textId="77777777" w:rsidTr="00AF60DA">
        <w:tc>
          <w:tcPr>
            <w:tcW w:w="880" w:type="dxa"/>
            <w:tcBorders>
              <w:top w:val="nil"/>
              <w:left w:val="single" w:sz="4" w:space="0" w:color="auto"/>
              <w:bottom w:val="nil"/>
              <w:right w:val="nil"/>
            </w:tcBorders>
            <w:shd w:val="clear" w:color="auto" w:fill="auto"/>
            <w:noWrap/>
            <w:tcMar>
              <w:left w:w="57" w:type="dxa"/>
              <w:right w:w="57" w:type="dxa"/>
            </w:tcMar>
            <w:hideMark/>
          </w:tcPr>
          <w:p w14:paraId="21744404" w14:textId="77777777" w:rsidR="00B258B1" w:rsidRPr="00021BEC" w:rsidRDefault="00B258B1" w:rsidP="00AF60DA">
            <w:pPr>
              <w:spacing w:after="20"/>
              <w:jc w:val="center"/>
              <w:rPr>
                <w:rFonts w:eastAsia="Times New Roman" w:cs="Times New Roman"/>
                <w:b/>
                <w:bCs/>
                <w:sz w:val="20"/>
                <w:szCs w:val="20"/>
              </w:rPr>
            </w:pPr>
            <w:bookmarkStart w:id="12" w:name="_Hlk485890324"/>
            <w:r w:rsidRPr="00021BEC">
              <w:rPr>
                <w:rFonts w:eastAsia="Times New Roman" w:cs="Times New Roman"/>
                <w:b/>
                <w:bCs/>
                <w:sz w:val="20"/>
                <w:szCs w:val="20"/>
              </w:rPr>
              <w:t>370000</w:t>
            </w:r>
          </w:p>
        </w:tc>
        <w:tc>
          <w:tcPr>
            <w:tcW w:w="5554" w:type="dxa"/>
            <w:gridSpan w:val="2"/>
            <w:tcBorders>
              <w:top w:val="nil"/>
              <w:left w:val="nil"/>
              <w:bottom w:val="nil"/>
              <w:right w:val="nil"/>
            </w:tcBorders>
            <w:shd w:val="clear" w:color="auto" w:fill="auto"/>
            <w:noWrap/>
            <w:tcMar>
              <w:left w:w="57" w:type="dxa"/>
              <w:right w:w="57" w:type="dxa"/>
            </w:tcMar>
            <w:vAlign w:val="bottom"/>
            <w:hideMark/>
          </w:tcPr>
          <w:p w14:paraId="046208A7"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Uzkrājumi parādiem un saistībām</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tcPr>
          <w:p w14:paraId="3FF28ED0"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575D987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3CAF7522"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nil"/>
            </w:tcBorders>
            <w:shd w:val="clear" w:color="auto" w:fill="auto"/>
            <w:noWrap/>
            <w:tcMar>
              <w:left w:w="57" w:type="dxa"/>
              <w:right w:w="57" w:type="dxa"/>
            </w:tcMar>
            <w:vAlign w:val="center"/>
          </w:tcPr>
          <w:p w14:paraId="322D7A0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5AE84B5"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325CF65"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3C924602"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2949F48" w14:textId="77777777" w:rsidR="00B258B1" w:rsidRPr="00021BEC" w:rsidRDefault="00B258B1" w:rsidP="00AF60DA">
            <w:pPr>
              <w:spacing w:after="20"/>
              <w:jc w:val="center"/>
              <w:rPr>
                <w:rFonts w:eastAsia="Times New Roman" w:cs="Times New Roman"/>
                <w:sz w:val="20"/>
                <w:szCs w:val="20"/>
              </w:rPr>
            </w:pPr>
          </w:p>
        </w:tc>
      </w:tr>
      <w:tr w:rsidR="00B258B1" w:rsidRPr="00021BEC" w14:paraId="06620670" w14:textId="77777777" w:rsidTr="00AF60DA">
        <w:tc>
          <w:tcPr>
            <w:tcW w:w="880" w:type="dxa"/>
            <w:tcBorders>
              <w:top w:val="nil"/>
              <w:left w:val="single" w:sz="4" w:space="0" w:color="auto"/>
              <w:bottom w:val="nil"/>
              <w:right w:val="nil"/>
            </w:tcBorders>
            <w:shd w:val="clear" w:color="auto" w:fill="auto"/>
            <w:noWrap/>
            <w:tcMar>
              <w:left w:w="57" w:type="dxa"/>
              <w:right w:w="57" w:type="dxa"/>
            </w:tcMar>
            <w:vAlign w:val="bottom"/>
          </w:tcPr>
          <w:p w14:paraId="24B06617"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tcPr>
          <w:p w14:paraId="1E49376E"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Uzkrājumi aktīvu un ārpusbilances saistību vērtības samazinājumam</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79E03DD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371000</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2AB15AD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0F7B09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693D942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A6A529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EF7FA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E016CB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7B42E53" w14:textId="77777777" w:rsidR="00B258B1" w:rsidRPr="00021BEC" w:rsidRDefault="00B258B1" w:rsidP="00AF60DA">
            <w:pPr>
              <w:spacing w:after="20"/>
              <w:jc w:val="center"/>
              <w:rPr>
                <w:rFonts w:eastAsia="Times New Roman" w:cs="Times New Roman"/>
                <w:sz w:val="20"/>
                <w:szCs w:val="20"/>
              </w:rPr>
            </w:pPr>
          </w:p>
        </w:tc>
      </w:tr>
      <w:tr w:rsidR="00B258B1" w:rsidRPr="00021BEC" w14:paraId="0F0C8426" w14:textId="77777777" w:rsidTr="00AF60DA">
        <w:tc>
          <w:tcPr>
            <w:tcW w:w="880" w:type="dxa"/>
            <w:tcBorders>
              <w:top w:val="nil"/>
              <w:left w:val="single" w:sz="4" w:space="0" w:color="auto"/>
              <w:bottom w:val="nil"/>
              <w:right w:val="nil"/>
            </w:tcBorders>
            <w:shd w:val="clear" w:color="auto" w:fill="auto"/>
            <w:noWrap/>
            <w:tcMar>
              <w:left w:w="57" w:type="dxa"/>
              <w:right w:w="57" w:type="dxa"/>
            </w:tcMar>
            <w:vAlign w:val="bottom"/>
          </w:tcPr>
          <w:p w14:paraId="799DB9D2"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hideMark/>
          </w:tcPr>
          <w:p w14:paraId="32EEA3E7"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Uzkrājumi nodokļiem</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08129D1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370800</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4D20B8A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B595EF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2E9E458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8DE7E0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A9488A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4C94B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7F2F779" w14:textId="77777777" w:rsidR="00B258B1" w:rsidRPr="00021BEC" w:rsidRDefault="00B258B1" w:rsidP="00AF60DA">
            <w:pPr>
              <w:spacing w:after="20"/>
              <w:jc w:val="center"/>
              <w:rPr>
                <w:rFonts w:eastAsia="Times New Roman" w:cs="Times New Roman"/>
                <w:sz w:val="20"/>
                <w:szCs w:val="20"/>
              </w:rPr>
            </w:pPr>
          </w:p>
        </w:tc>
      </w:tr>
      <w:tr w:rsidR="00B258B1" w:rsidRPr="00021BEC" w14:paraId="08EDC62C" w14:textId="77777777" w:rsidTr="00AF60DA">
        <w:tc>
          <w:tcPr>
            <w:tcW w:w="880" w:type="dxa"/>
            <w:tcBorders>
              <w:top w:val="nil"/>
              <w:left w:val="single" w:sz="4" w:space="0" w:color="auto"/>
              <w:bottom w:val="nil"/>
              <w:right w:val="nil"/>
            </w:tcBorders>
            <w:shd w:val="clear" w:color="auto" w:fill="auto"/>
            <w:noWrap/>
            <w:tcMar>
              <w:left w:w="57" w:type="dxa"/>
              <w:right w:w="57" w:type="dxa"/>
            </w:tcMar>
            <w:vAlign w:val="bottom"/>
          </w:tcPr>
          <w:p w14:paraId="6E365934"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nil"/>
              <w:right w:val="single" w:sz="4" w:space="0" w:color="auto"/>
            </w:tcBorders>
            <w:shd w:val="clear" w:color="auto" w:fill="auto"/>
            <w:noWrap/>
            <w:tcMar>
              <w:left w:w="57" w:type="dxa"/>
              <w:right w:w="57" w:type="dxa"/>
            </w:tcMar>
            <w:vAlign w:val="bottom"/>
          </w:tcPr>
          <w:p w14:paraId="360910F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Citi uzkrājumi saistībām</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14DC6498"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372000</w:t>
            </w:r>
          </w:p>
        </w:tc>
        <w:tc>
          <w:tcPr>
            <w:tcW w:w="1020" w:type="dxa"/>
            <w:tcBorders>
              <w:top w:val="nil"/>
              <w:left w:val="nil"/>
              <w:bottom w:val="single" w:sz="4" w:space="0" w:color="auto"/>
              <w:right w:val="nil"/>
            </w:tcBorders>
            <w:shd w:val="clear" w:color="auto" w:fill="auto"/>
            <w:noWrap/>
            <w:tcMar>
              <w:left w:w="57" w:type="dxa"/>
              <w:right w:w="57" w:type="dxa"/>
            </w:tcMar>
            <w:vAlign w:val="center"/>
          </w:tcPr>
          <w:p w14:paraId="660BC9A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D44BD0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011389F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5A057A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34F0E0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ADA644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746F9E6" w14:textId="77777777" w:rsidR="00B258B1" w:rsidRPr="00021BEC" w:rsidRDefault="00B258B1" w:rsidP="00AF60DA">
            <w:pPr>
              <w:spacing w:after="20"/>
              <w:jc w:val="center"/>
              <w:rPr>
                <w:rFonts w:eastAsia="Times New Roman" w:cs="Times New Roman"/>
                <w:sz w:val="20"/>
                <w:szCs w:val="20"/>
              </w:rPr>
            </w:pPr>
          </w:p>
        </w:tc>
      </w:tr>
      <w:tr w:rsidR="00B258B1" w:rsidRPr="00021BEC" w14:paraId="6379A7CB" w14:textId="77777777" w:rsidTr="00AF60DA">
        <w:tc>
          <w:tcPr>
            <w:tcW w:w="880"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24D842C1" w14:textId="77777777" w:rsidR="00B258B1" w:rsidRPr="00021BEC" w:rsidRDefault="00B258B1" w:rsidP="00AF60DA">
            <w:pPr>
              <w:spacing w:after="20"/>
              <w:jc w:val="center"/>
              <w:rPr>
                <w:rFonts w:eastAsia="Times New Roman" w:cs="Times New Roman"/>
                <w:b/>
                <w:bCs/>
                <w:sz w:val="20"/>
                <w:szCs w:val="20"/>
              </w:rPr>
            </w:pPr>
          </w:p>
        </w:tc>
        <w:tc>
          <w:tcPr>
            <w:tcW w:w="5554" w:type="dxa"/>
            <w:gridSpan w:val="2"/>
            <w:tcBorders>
              <w:top w:val="nil"/>
              <w:left w:val="nil"/>
              <w:bottom w:val="single" w:sz="4" w:space="0" w:color="auto"/>
              <w:right w:val="nil"/>
            </w:tcBorders>
            <w:shd w:val="clear" w:color="auto" w:fill="auto"/>
            <w:noWrap/>
            <w:tcMar>
              <w:left w:w="57" w:type="dxa"/>
              <w:right w:w="57" w:type="dxa"/>
            </w:tcMar>
            <w:vAlign w:val="bottom"/>
            <w:hideMark/>
          </w:tcPr>
          <w:p w14:paraId="1785A581" w14:textId="77777777" w:rsidR="00B258B1" w:rsidRPr="00021BEC" w:rsidRDefault="00B258B1" w:rsidP="00AF60DA">
            <w:pPr>
              <w:spacing w:after="20"/>
              <w:rPr>
                <w:rFonts w:eastAsia="Times New Roman" w:cs="Times New Roman"/>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D2B12F6"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370000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883640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3A203C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center"/>
          </w:tcPr>
          <w:p w14:paraId="597837B8"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3FE77C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04467A72"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ED416D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97D357C" w14:textId="77777777" w:rsidR="00B258B1" w:rsidRPr="00021BEC" w:rsidRDefault="00B258B1" w:rsidP="00AF60DA">
            <w:pPr>
              <w:spacing w:after="20"/>
              <w:jc w:val="center"/>
              <w:rPr>
                <w:rFonts w:eastAsia="Times New Roman" w:cs="Times New Roman"/>
                <w:sz w:val="20"/>
                <w:szCs w:val="20"/>
              </w:rPr>
            </w:pPr>
          </w:p>
        </w:tc>
      </w:tr>
      <w:bookmarkEnd w:id="12"/>
    </w:tbl>
    <w:p w14:paraId="4D26F71A" w14:textId="77777777" w:rsidR="00B258B1" w:rsidRDefault="00B258B1" w:rsidP="00B258B1">
      <w:pPr>
        <w:spacing w:after="40" w:line="276" w:lineRule="auto"/>
        <w:jc w:val="right"/>
        <w:rPr>
          <w:rFonts w:eastAsia="Times New Roman" w:cs="Times New Roman"/>
          <w:sz w:val="20"/>
          <w:szCs w:val="20"/>
        </w:rPr>
      </w:pPr>
    </w:p>
    <w:p w14:paraId="6AE290E9" w14:textId="77777777" w:rsidR="00B258B1" w:rsidRPr="00021BEC" w:rsidRDefault="00B258B1" w:rsidP="00B258B1">
      <w:pPr>
        <w:spacing w:after="40" w:line="276" w:lineRule="auto"/>
        <w:jc w:val="right"/>
        <w:rPr>
          <w:sz w:val="28"/>
          <w:szCs w:val="24"/>
        </w:rPr>
      </w:pPr>
      <w:r w:rsidRPr="00021BEC">
        <w:rPr>
          <w:rFonts w:eastAsia="Times New Roman" w:cs="Times New Roman"/>
          <w:sz w:val="20"/>
          <w:szCs w:val="20"/>
        </w:rPr>
        <w:lastRenderedPageBreak/>
        <w:t>Mēneša bilances pārskats</w:t>
      </w:r>
      <w:r w:rsidRPr="00021BEC" w:rsidDel="0083467F">
        <w:rPr>
          <w:rFonts w:eastAsia="Times New Roman" w:cs="Times New Roman"/>
          <w:sz w:val="20"/>
          <w:szCs w:val="20"/>
        </w:rPr>
        <w:t xml:space="preserve"> </w:t>
      </w:r>
      <w:r w:rsidRPr="00021BEC">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877"/>
        <w:gridCol w:w="5553"/>
        <w:gridCol w:w="991"/>
        <w:gridCol w:w="1019"/>
        <w:gridCol w:w="1020"/>
        <w:gridCol w:w="1020"/>
        <w:gridCol w:w="1020"/>
        <w:gridCol w:w="1020"/>
        <w:gridCol w:w="1020"/>
        <w:gridCol w:w="1020"/>
      </w:tblGrid>
      <w:tr w:rsidR="00B258B1" w:rsidRPr="00EE1360" w14:paraId="3EDD88DF" w14:textId="77777777" w:rsidTr="00AF60DA">
        <w:tc>
          <w:tcPr>
            <w:tcW w:w="878"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10DE2D23" w14:textId="77777777" w:rsidR="00B258B1" w:rsidRPr="00EE1360" w:rsidRDefault="00B258B1" w:rsidP="00AF60DA">
            <w:pPr>
              <w:spacing w:after="20"/>
              <w:jc w:val="center"/>
              <w:rPr>
                <w:rFonts w:eastAsia="Times New Roman" w:cs="Times New Roman"/>
                <w:sz w:val="18"/>
                <w:szCs w:val="18"/>
              </w:rPr>
            </w:pPr>
          </w:p>
        </w:tc>
        <w:tc>
          <w:tcPr>
            <w:tcW w:w="5556"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3676602C"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654444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9CB94BC"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1</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3215B468"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5B6D7E5"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2852510"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8EBAB7B"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41E7143"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EEC0089"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7</w:t>
            </w:r>
          </w:p>
        </w:tc>
      </w:tr>
      <w:tr w:rsidR="00B258B1" w:rsidRPr="00021BEC" w14:paraId="741BDE6D" w14:textId="77777777" w:rsidTr="00AF60DA">
        <w:tc>
          <w:tcPr>
            <w:tcW w:w="878" w:type="dxa"/>
            <w:tcBorders>
              <w:top w:val="single" w:sz="4" w:space="0" w:color="auto"/>
              <w:left w:val="single" w:sz="4" w:space="0" w:color="auto"/>
              <w:right w:val="nil"/>
            </w:tcBorders>
            <w:shd w:val="clear" w:color="auto" w:fill="auto"/>
            <w:noWrap/>
            <w:tcMar>
              <w:left w:w="57" w:type="dxa"/>
              <w:right w:w="57" w:type="dxa"/>
            </w:tcMar>
            <w:vAlign w:val="bottom"/>
            <w:hideMark/>
          </w:tcPr>
          <w:p w14:paraId="53D8ABA7"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380027</w:t>
            </w:r>
          </w:p>
        </w:tc>
        <w:tc>
          <w:tcPr>
            <w:tcW w:w="5556" w:type="dxa"/>
            <w:tcBorders>
              <w:top w:val="single" w:sz="4" w:space="0" w:color="auto"/>
              <w:left w:val="nil"/>
              <w:right w:val="nil"/>
            </w:tcBorders>
            <w:shd w:val="clear" w:color="auto" w:fill="auto"/>
            <w:noWrap/>
            <w:tcMar>
              <w:left w:w="57" w:type="dxa"/>
              <w:right w:w="57" w:type="dxa"/>
            </w:tcMar>
            <w:vAlign w:val="bottom"/>
            <w:hideMark/>
          </w:tcPr>
          <w:p w14:paraId="3A3DFAF0"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Naudas tirgus fondu ieguldījumu apliecības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6D097C9" w14:textId="77777777" w:rsidR="00B258B1" w:rsidRPr="00021BEC" w:rsidRDefault="00B258B1" w:rsidP="00AF60DA">
            <w:pPr>
              <w:spacing w:after="20"/>
              <w:jc w:val="center"/>
              <w:rPr>
                <w:rFonts w:eastAsia="Times New Roman" w:cs="Times New Roman"/>
                <w:b/>
                <w:sz w:val="20"/>
                <w:szCs w:val="20"/>
              </w:rPr>
            </w:pPr>
            <w:r w:rsidRPr="00021BEC">
              <w:rPr>
                <w:rFonts w:eastAsia="Times New Roman" w:cs="Times New Roman"/>
                <w:b/>
                <w:bCs/>
                <w:sz w:val="20"/>
                <w:szCs w:val="20"/>
              </w:rPr>
              <w:t>380027</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3B5BE89D"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FF7ACC5"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BABE452"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C630710"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E12D298"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325ECA1"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0F3CD69" w14:textId="77777777" w:rsidR="00B258B1" w:rsidRPr="00021BEC" w:rsidRDefault="00B258B1" w:rsidP="00AF60DA">
            <w:pPr>
              <w:spacing w:after="20"/>
              <w:jc w:val="center"/>
              <w:rPr>
                <w:rFonts w:eastAsia="Times New Roman" w:cs="Times New Roman"/>
                <w:sz w:val="20"/>
                <w:szCs w:val="20"/>
              </w:rPr>
            </w:pPr>
          </w:p>
        </w:tc>
      </w:tr>
      <w:tr w:rsidR="00B258B1" w:rsidRPr="00021BEC" w14:paraId="2FC034E6" w14:textId="77777777" w:rsidTr="00AF60DA">
        <w:tc>
          <w:tcPr>
            <w:tcW w:w="878" w:type="dxa"/>
            <w:tcBorders>
              <w:left w:val="single" w:sz="4" w:space="0" w:color="auto"/>
              <w:bottom w:val="nil"/>
              <w:right w:val="nil"/>
            </w:tcBorders>
            <w:shd w:val="clear" w:color="auto" w:fill="auto"/>
            <w:noWrap/>
            <w:tcMar>
              <w:left w:w="57" w:type="dxa"/>
              <w:right w:w="57" w:type="dxa"/>
            </w:tcMar>
            <w:vAlign w:val="bottom"/>
            <w:hideMark/>
          </w:tcPr>
          <w:p w14:paraId="6C30FF05"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390000</w:t>
            </w:r>
          </w:p>
        </w:tc>
        <w:tc>
          <w:tcPr>
            <w:tcW w:w="5556" w:type="dxa"/>
            <w:tcBorders>
              <w:left w:val="nil"/>
              <w:bottom w:val="nil"/>
              <w:right w:val="nil"/>
            </w:tcBorders>
            <w:shd w:val="clear" w:color="auto" w:fill="auto"/>
            <w:noWrap/>
            <w:tcMar>
              <w:left w:w="57" w:type="dxa"/>
              <w:right w:w="57" w:type="dxa"/>
            </w:tcMar>
            <w:vAlign w:val="bottom"/>
            <w:hideMark/>
          </w:tcPr>
          <w:p w14:paraId="2EB453BC"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Kapitāls un rezerves</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hideMark/>
          </w:tcPr>
          <w:p w14:paraId="56FD22F2"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48327AF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hideMark/>
          </w:tcPr>
          <w:p w14:paraId="53A49339"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BB0D9B5"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hideMark/>
          </w:tcPr>
          <w:p w14:paraId="7A9CD31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D5AE734"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hideMark/>
          </w:tcPr>
          <w:p w14:paraId="5364AB9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8181A92" w14:textId="77777777" w:rsidR="00B258B1" w:rsidRPr="00021BEC" w:rsidRDefault="00B258B1" w:rsidP="00AF60DA">
            <w:pPr>
              <w:spacing w:after="20"/>
              <w:jc w:val="center"/>
              <w:rPr>
                <w:rFonts w:eastAsia="Times New Roman" w:cs="Times New Roman"/>
                <w:sz w:val="20"/>
                <w:szCs w:val="20"/>
              </w:rPr>
            </w:pPr>
          </w:p>
        </w:tc>
      </w:tr>
      <w:tr w:rsidR="00B258B1" w:rsidRPr="00021BEC" w14:paraId="2E62839A"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BBA1792"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hideMark/>
          </w:tcPr>
          <w:p w14:paraId="2D2728D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Apmaksātais pamatkapitāls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525669B1"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391000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217DD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17E6B44C"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89F8AC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6B9A91A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3D1E24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5E34D8F"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C233985" w14:textId="77777777" w:rsidR="00B258B1" w:rsidRPr="00021BEC" w:rsidRDefault="00B258B1" w:rsidP="00AF60DA">
            <w:pPr>
              <w:spacing w:after="20"/>
              <w:jc w:val="center"/>
              <w:rPr>
                <w:rFonts w:eastAsia="Times New Roman" w:cs="Times New Roman"/>
                <w:sz w:val="20"/>
                <w:szCs w:val="20"/>
              </w:rPr>
            </w:pPr>
          </w:p>
        </w:tc>
      </w:tr>
      <w:tr w:rsidR="00B258B1" w:rsidRPr="00021BEC" w14:paraId="0A05D3D4"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45F6E16"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hideMark/>
          </w:tcPr>
          <w:p w14:paraId="2C0EEBE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Akciju emisijas uzcenojums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537BDED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392000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21FEE1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DFDACFE"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E24E6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FE7E11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DB26D5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119A1D6"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F62528D" w14:textId="77777777" w:rsidR="00B258B1" w:rsidRPr="00021BEC" w:rsidRDefault="00B258B1" w:rsidP="00AF60DA">
            <w:pPr>
              <w:spacing w:after="20"/>
              <w:jc w:val="center"/>
              <w:rPr>
                <w:rFonts w:eastAsia="Times New Roman" w:cs="Times New Roman"/>
                <w:sz w:val="20"/>
                <w:szCs w:val="20"/>
              </w:rPr>
            </w:pPr>
          </w:p>
        </w:tc>
      </w:tr>
      <w:tr w:rsidR="00B258B1" w:rsidRPr="00021BEC" w14:paraId="53892496"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C9C1A79"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tcPr>
          <w:p w14:paraId="2BB05F1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Cits pašu kapitāls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283D962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397100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DB54B7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1D58D8"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3E621E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B0313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85C630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B507DF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FCD520" w14:textId="77777777" w:rsidR="00B258B1" w:rsidRPr="00021BEC" w:rsidRDefault="00B258B1" w:rsidP="00AF60DA">
            <w:pPr>
              <w:spacing w:after="20"/>
              <w:jc w:val="center"/>
              <w:rPr>
                <w:rFonts w:eastAsia="Times New Roman" w:cs="Times New Roman"/>
                <w:sz w:val="20"/>
                <w:szCs w:val="20"/>
              </w:rPr>
            </w:pPr>
          </w:p>
        </w:tc>
      </w:tr>
      <w:tr w:rsidR="00B258B1" w:rsidRPr="00021BEC" w14:paraId="6A085917"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4F4D60EA"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tcPr>
          <w:p w14:paraId="668BC35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Pārējais piesaistītais kapitāls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1AD24570"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397200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BEA93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6D6590"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FDE17F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649F94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EEC17F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2613BE5"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743AB1E" w14:textId="77777777" w:rsidR="00B258B1" w:rsidRPr="00021BEC" w:rsidRDefault="00B258B1" w:rsidP="00AF60DA">
            <w:pPr>
              <w:spacing w:after="20"/>
              <w:jc w:val="center"/>
              <w:rPr>
                <w:rFonts w:eastAsia="Times New Roman" w:cs="Times New Roman"/>
                <w:sz w:val="20"/>
                <w:szCs w:val="20"/>
              </w:rPr>
            </w:pPr>
          </w:p>
        </w:tc>
      </w:tr>
      <w:tr w:rsidR="00B258B1" w:rsidRPr="00021BEC" w14:paraId="1D882DE8"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D4EB43A"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tcPr>
          <w:p w14:paraId="2F64EBF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Rezerves kapitāls un pārējās rezerves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4DBE175C"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398000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093051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336B63D"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4FA4A8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10A0D5C"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9AF66F9"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90E5585"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5F39AD7" w14:textId="77777777" w:rsidR="00B258B1" w:rsidRPr="00021BEC" w:rsidRDefault="00B258B1" w:rsidP="00AF60DA">
            <w:pPr>
              <w:spacing w:after="20"/>
              <w:jc w:val="center"/>
              <w:rPr>
                <w:rFonts w:eastAsia="Times New Roman" w:cs="Times New Roman"/>
                <w:sz w:val="20"/>
                <w:szCs w:val="20"/>
              </w:rPr>
            </w:pPr>
          </w:p>
        </w:tc>
      </w:tr>
      <w:tr w:rsidR="00B258B1" w:rsidRPr="00021BEC" w14:paraId="55A0C635"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0C55E43E"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tcPr>
          <w:p w14:paraId="5621D28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Uzkrātais rezultāts pārējos apvienotajos ienākumos</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tcPr>
          <w:p w14:paraId="6A963AC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399000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59541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DFC8706"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BD4A447"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AF335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751CB68"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F501BC"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D5088E6" w14:textId="77777777" w:rsidR="00B258B1" w:rsidRPr="00021BEC" w:rsidRDefault="00B258B1" w:rsidP="00AF60DA">
            <w:pPr>
              <w:spacing w:after="20"/>
              <w:jc w:val="center"/>
              <w:rPr>
                <w:rFonts w:eastAsia="Times New Roman" w:cs="Times New Roman"/>
                <w:sz w:val="20"/>
                <w:szCs w:val="20"/>
              </w:rPr>
            </w:pPr>
          </w:p>
        </w:tc>
      </w:tr>
      <w:tr w:rsidR="00B258B1" w:rsidRPr="00021BEC" w14:paraId="26C88C00"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3E0B340"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hideMark/>
          </w:tcPr>
          <w:p w14:paraId="2E49697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Iepriekšējo gadu nesadalītā peļņa vai zaudējumi</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5160553F"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394000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B3294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2F42748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237C8D99"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7C50EF69"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47FD7E4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62E1B890"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8725F8E" w14:textId="77777777" w:rsidR="00B258B1" w:rsidRPr="00021BEC" w:rsidRDefault="00B258B1" w:rsidP="00AF60DA">
            <w:pPr>
              <w:spacing w:after="20"/>
              <w:jc w:val="center"/>
              <w:rPr>
                <w:rFonts w:eastAsia="Times New Roman" w:cs="Times New Roman"/>
                <w:sz w:val="20"/>
                <w:szCs w:val="20"/>
              </w:rPr>
            </w:pPr>
          </w:p>
        </w:tc>
      </w:tr>
      <w:tr w:rsidR="00B258B1" w:rsidRPr="00021BEC" w14:paraId="0C67B67A"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6AFA56D" w14:textId="77777777" w:rsidR="00B258B1" w:rsidRPr="00021BEC" w:rsidRDefault="00B258B1" w:rsidP="00AF60DA">
            <w:pPr>
              <w:spacing w:after="20"/>
              <w:jc w:val="center"/>
              <w:rPr>
                <w:rFonts w:eastAsia="Times New Roman" w:cs="Times New Roman"/>
                <w:sz w:val="20"/>
                <w:szCs w:val="20"/>
              </w:rPr>
            </w:pPr>
          </w:p>
        </w:tc>
        <w:tc>
          <w:tcPr>
            <w:tcW w:w="5556" w:type="dxa"/>
            <w:tcBorders>
              <w:top w:val="nil"/>
              <w:left w:val="nil"/>
              <w:bottom w:val="nil"/>
              <w:right w:val="single" w:sz="4" w:space="0" w:color="auto"/>
            </w:tcBorders>
            <w:shd w:val="clear" w:color="auto" w:fill="auto"/>
            <w:noWrap/>
            <w:tcMar>
              <w:left w:w="57" w:type="dxa"/>
              <w:right w:w="57" w:type="dxa"/>
            </w:tcMar>
            <w:vAlign w:val="bottom"/>
            <w:hideMark/>
          </w:tcPr>
          <w:p w14:paraId="4B6A471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Pārskata gada nesadalītā peļņa vai zaudējumi</w:t>
            </w:r>
          </w:p>
        </w:tc>
        <w:tc>
          <w:tcPr>
            <w:tcW w:w="992" w:type="dxa"/>
            <w:tcBorders>
              <w:top w:val="nil"/>
              <w:left w:val="nil"/>
              <w:bottom w:val="single" w:sz="4" w:space="0" w:color="auto"/>
              <w:right w:val="single" w:sz="4" w:space="0" w:color="auto"/>
            </w:tcBorders>
            <w:shd w:val="clear" w:color="auto" w:fill="auto"/>
            <w:noWrap/>
            <w:tcMar>
              <w:left w:w="57" w:type="dxa"/>
              <w:right w:w="57" w:type="dxa"/>
            </w:tcMar>
            <w:vAlign w:val="bottom"/>
            <w:hideMark/>
          </w:tcPr>
          <w:p w14:paraId="473677B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395000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F9B0444"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48FF704E"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0A8444BE"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0F4DEFC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3BF4C5CA"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14:paraId="3854B31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4668777" w14:textId="77777777" w:rsidR="00B258B1" w:rsidRPr="00021BEC" w:rsidRDefault="00B258B1" w:rsidP="00AF60DA">
            <w:pPr>
              <w:spacing w:after="20"/>
              <w:jc w:val="center"/>
              <w:rPr>
                <w:rFonts w:eastAsia="Times New Roman" w:cs="Times New Roman"/>
                <w:sz w:val="20"/>
                <w:szCs w:val="20"/>
              </w:rPr>
            </w:pPr>
          </w:p>
        </w:tc>
      </w:tr>
      <w:tr w:rsidR="00B258B1" w:rsidRPr="00021BEC" w14:paraId="210DBCF5" w14:textId="77777777" w:rsidTr="00AF60DA">
        <w:tc>
          <w:tcPr>
            <w:tcW w:w="878"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01D01C6C"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single" w:sz="4" w:space="0" w:color="auto"/>
              <w:right w:val="nil"/>
            </w:tcBorders>
            <w:shd w:val="clear" w:color="auto" w:fill="auto"/>
            <w:noWrap/>
            <w:tcMar>
              <w:left w:w="57" w:type="dxa"/>
              <w:right w:w="57" w:type="dxa"/>
            </w:tcMar>
            <w:vAlign w:val="bottom"/>
            <w:hideMark/>
          </w:tcPr>
          <w:p w14:paraId="27DF1442" w14:textId="77777777" w:rsidR="00B258B1" w:rsidRPr="00021BEC" w:rsidRDefault="00B258B1" w:rsidP="00AF60DA">
            <w:pPr>
              <w:spacing w:after="20"/>
              <w:rPr>
                <w:rFonts w:eastAsia="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418E439"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390000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9F82AAF"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008A5C76"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5709C90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2D71C0D3"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14:paraId="7FFF3531"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hideMark/>
          </w:tcPr>
          <w:p w14:paraId="7CA89122" w14:textId="77777777" w:rsidR="00B258B1" w:rsidRPr="00021BEC" w:rsidRDefault="00B258B1" w:rsidP="00AF60DA">
            <w:pPr>
              <w:spacing w:after="20"/>
              <w:jc w:val="center"/>
              <w:rPr>
                <w:rFonts w:eastAsia="Times New Roman" w:cs="Times New Roman"/>
                <w:sz w:val="20"/>
                <w:szCs w:val="20"/>
              </w:rPr>
            </w:pPr>
            <w:r w:rsidRPr="00021BEC">
              <w:rPr>
                <w:rFonts w:eastAsia="Times New Roman" w:cs="Times New Roman"/>
                <w:sz w:val="20"/>
                <w:szCs w:val="20"/>
              </w:rPr>
              <w:t>x</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9D4BAC3" w14:textId="77777777" w:rsidR="00B258B1" w:rsidRPr="00021BEC" w:rsidRDefault="00B258B1" w:rsidP="00AF60DA">
            <w:pPr>
              <w:spacing w:after="20"/>
              <w:jc w:val="center"/>
              <w:rPr>
                <w:rFonts w:eastAsia="Times New Roman" w:cs="Times New Roman"/>
                <w:sz w:val="20"/>
                <w:szCs w:val="20"/>
              </w:rPr>
            </w:pPr>
          </w:p>
        </w:tc>
      </w:tr>
      <w:tr w:rsidR="00B258B1" w:rsidRPr="00EE1360" w14:paraId="6FBD9313" w14:textId="77777777" w:rsidTr="00AF60DA">
        <w:tc>
          <w:tcPr>
            <w:tcW w:w="878" w:type="dxa"/>
            <w:tcBorders>
              <w:top w:val="single" w:sz="4" w:space="0" w:color="auto"/>
              <w:left w:val="single" w:sz="4" w:space="0" w:color="auto"/>
              <w:bottom w:val="single" w:sz="4" w:space="0" w:color="auto"/>
              <w:right w:val="nil"/>
            </w:tcBorders>
            <w:shd w:val="clear" w:color="auto" w:fill="auto"/>
            <w:noWrap/>
            <w:tcMar>
              <w:left w:w="57" w:type="dxa"/>
              <w:right w:w="57" w:type="dxa"/>
            </w:tcMar>
            <w:hideMark/>
          </w:tcPr>
          <w:p w14:paraId="2716CEFC" w14:textId="77777777" w:rsidR="00B258B1" w:rsidRPr="00EE1360" w:rsidRDefault="00B258B1" w:rsidP="00AF60DA">
            <w:pPr>
              <w:spacing w:after="20"/>
              <w:jc w:val="center"/>
              <w:rPr>
                <w:rFonts w:eastAsia="Times New Roman" w:cs="Times New Roman"/>
                <w:b/>
                <w:bCs/>
                <w:sz w:val="20"/>
                <w:szCs w:val="20"/>
              </w:rPr>
            </w:pPr>
            <w:r w:rsidRPr="00EE1360">
              <w:rPr>
                <w:rFonts w:eastAsia="Times New Roman" w:cs="Times New Roman"/>
                <w:b/>
                <w:bCs/>
                <w:sz w:val="20"/>
                <w:szCs w:val="20"/>
              </w:rPr>
              <w:t>300000</w:t>
            </w:r>
          </w:p>
        </w:tc>
        <w:tc>
          <w:tcPr>
            <w:tcW w:w="5556" w:type="dxa"/>
            <w:tcBorders>
              <w:top w:val="single" w:sz="4" w:space="0" w:color="auto"/>
              <w:left w:val="nil"/>
              <w:bottom w:val="single" w:sz="4" w:space="0" w:color="auto"/>
              <w:right w:val="nil"/>
            </w:tcBorders>
            <w:shd w:val="clear" w:color="auto" w:fill="auto"/>
            <w:tcMar>
              <w:left w:w="57" w:type="dxa"/>
              <w:right w:w="57" w:type="dxa"/>
            </w:tcMar>
            <w:hideMark/>
          </w:tcPr>
          <w:p w14:paraId="310F5411" w14:textId="77777777" w:rsidR="00B258B1" w:rsidRDefault="00B258B1" w:rsidP="00AF60DA">
            <w:pPr>
              <w:spacing w:after="20"/>
              <w:rPr>
                <w:rFonts w:eastAsia="Times New Roman" w:cs="Times New Roman"/>
                <w:sz w:val="18"/>
                <w:szCs w:val="18"/>
              </w:rPr>
            </w:pPr>
            <w:r>
              <w:rPr>
                <w:rFonts w:eastAsia="Times New Roman" w:cs="Times New Roman"/>
                <w:b/>
                <w:bCs/>
                <w:sz w:val="20"/>
                <w:szCs w:val="20"/>
              </w:rPr>
              <w:t>P</w:t>
            </w:r>
            <w:r w:rsidRPr="00EE1360">
              <w:rPr>
                <w:rFonts w:eastAsia="Times New Roman" w:cs="Times New Roman"/>
                <w:b/>
                <w:bCs/>
                <w:sz w:val="20"/>
                <w:szCs w:val="20"/>
              </w:rPr>
              <w:t>asīvi KOPĀ</w:t>
            </w:r>
          </w:p>
          <w:p w14:paraId="3418E4B2" w14:textId="77777777" w:rsidR="00B258B1" w:rsidRPr="00EE1360" w:rsidRDefault="00B258B1" w:rsidP="00AF60DA">
            <w:pPr>
              <w:spacing w:after="20"/>
              <w:rPr>
                <w:rFonts w:eastAsia="Times New Roman" w:cs="Times New Roman"/>
                <w:b/>
                <w:bCs/>
                <w:sz w:val="20"/>
                <w:szCs w:val="20"/>
              </w:rPr>
            </w:pPr>
            <w:r w:rsidRPr="00EE1360">
              <w:rPr>
                <w:rFonts w:eastAsia="Times New Roman" w:cs="Times New Roman"/>
                <w:sz w:val="18"/>
                <w:szCs w:val="18"/>
              </w:rPr>
              <w:t>(311000+312000+320000+330000+340000+350000+360000+</w:t>
            </w:r>
            <w:r>
              <w:rPr>
                <w:rFonts w:eastAsia="Times New Roman" w:cs="Times New Roman"/>
                <w:sz w:val="18"/>
                <w:szCs w:val="18"/>
              </w:rPr>
              <w:br/>
              <w:t>+</w:t>
            </w:r>
            <w:r w:rsidRPr="00EE1360">
              <w:rPr>
                <w:rFonts w:eastAsia="Times New Roman" w:cs="Times New Roman"/>
                <w:sz w:val="18"/>
                <w:szCs w:val="18"/>
              </w:rPr>
              <w:t>362100+362200+362300+</w:t>
            </w:r>
            <w:r>
              <w:rPr>
                <w:rFonts w:eastAsia="Times New Roman" w:cs="Times New Roman"/>
                <w:sz w:val="18"/>
                <w:szCs w:val="18"/>
              </w:rPr>
              <w:t>362400+</w:t>
            </w:r>
            <w:r w:rsidRPr="00EE1360">
              <w:rPr>
                <w:rFonts w:eastAsia="Times New Roman" w:cs="Times New Roman"/>
                <w:sz w:val="18"/>
                <w:szCs w:val="18"/>
              </w:rPr>
              <w:t>370000+380027+390000)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A0A564F" w14:textId="77777777" w:rsidR="00B258B1" w:rsidRPr="000A4FC4" w:rsidRDefault="00B258B1" w:rsidP="00AF60DA">
            <w:pPr>
              <w:spacing w:after="20"/>
              <w:jc w:val="center"/>
              <w:rPr>
                <w:rFonts w:eastAsia="Times New Roman" w:cs="Times New Roman"/>
                <w:b/>
                <w:bCs/>
                <w:sz w:val="20"/>
                <w:szCs w:val="20"/>
              </w:rPr>
            </w:pPr>
            <w:r w:rsidRPr="00B53BE7">
              <w:rPr>
                <w:rFonts w:eastAsia="Times New Roman" w:cs="Times New Roman"/>
                <w:b/>
                <w:bCs/>
                <w:sz w:val="20"/>
                <w:szCs w:val="20"/>
              </w:rPr>
              <w:t>300000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99DDFC7" w14:textId="77777777" w:rsidR="00B258B1" w:rsidRPr="00EE1360"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89EAF47" w14:textId="77777777" w:rsidR="00B258B1" w:rsidRPr="00EE1360"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7AB73CC3" w14:textId="77777777" w:rsidR="00B258B1" w:rsidRPr="00EE1360"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2A2FC59" w14:textId="77777777" w:rsidR="00B258B1" w:rsidRPr="00EE1360" w:rsidRDefault="00B258B1" w:rsidP="00AF60DA">
            <w:pPr>
              <w:spacing w:after="20"/>
              <w:jc w:val="center"/>
              <w:rPr>
                <w:rFonts w:eastAsia="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1B7D7BF" w14:textId="77777777" w:rsidR="00B258B1" w:rsidRPr="00EE1360"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24DC8611" w14:textId="77777777" w:rsidR="00B258B1" w:rsidRPr="00EE1360" w:rsidRDefault="00B258B1" w:rsidP="00AF60DA">
            <w:pPr>
              <w:spacing w:after="20"/>
              <w:jc w:val="center"/>
              <w:rPr>
                <w:rFonts w:eastAsia="Times New Roman" w:cs="Times New Roman"/>
                <w:sz w:val="28"/>
                <w:szCs w:val="28"/>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B0FFF2F" w14:textId="77777777" w:rsidR="00B258B1" w:rsidRPr="00EE1360" w:rsidRDefault="00B258B1" w:rsidP="00AF60DA">
            <w:pPr>
              <w:spacing w:after="20"/>
              <w:jc w:val="center"/>
              <w:rPr>
                <w:rFonts w:eastAsia="Times New Roman" w:cs="Times New Roman"/>
                <w:sz w:val="20"/>
                <w:szCs w:val="20"/>
              </w:rPr>
            </w:pPr>
          </w:p>
        </w:tc>
      </w:tr>
      <w:tr w:rsidR="00B258B1" w:rsidRPr="00021BEC" w14:paraId="7BDC701A" w14:textId="77777777" w:rsidTr="00AF60DA">
        <w:tc>
          <w:tcPr>
            <w:tcW w:w="878" w:type="dxa"/>
            <w:tcBorders>
              <w:top w:val="single" w:sz="4" w:space="0" w:color="auto"/>
              <w:left w:val="single" w:sz="4" w:space="0" w:color="auto"/>
              <w:bottom w:val="nil"/>
              <w:right w:val="nil"/>
            </w:tcBorders>
            <w:shd w:val="clear" w:color="auto" w:fill="auto"/>
            <w:noWrap/>
            <w:tcMar>
              <w:left w:w="57" w:type="dxa"/>
              <w:right w:w="57" w:type="dxa"/>
            </w:tcMar>
            <w:vAlign w:val="bottom"/>
          </w:tcPr>
          <w:p w14:paraId="56C03A69" w14:textId="77777777" w:rsidR="00B258B1" w:rsidRPr="00021BEC" w:rsidRDefault="00B258B1" w:rsidP="00AF60DA">
            <w:pPr>
              <w:spacing w:after="20"/>
              <w:jc w:val="center"/>
              <w:rPr>
                <w:rFonts w:eastAsia="Times New Roman" w:cs="Times New Roman"/>
                <w:b/>
                <w:bCs/>
                <w:sz w:val="20"/>
                <w:szCs w:val="20"/>
              </w:rPr>
            </w:pPr>
            <w:r w:rsidRPr="00EE1360">
              <w:rPr>
                <w:rFonts w:eastAsia="Times New Roman" w:cs="Times New Roman"/>
                <w:b/>
                <w:bCs/>
                <w:sz w:val="20"/>
                <w:szCs w:val="20"/>
              </w:rPr>
              <w:t>30000</w:t>
            </w:r>
            <w:r>
              <w:rPr>
                <w:rFonts w:eastAsia="Times New Roman" w:cs="Times New Roman"/>
                <w:b/>
                <w:bCs/>
                <w:sz w:val="20"/>
                <w:szCs w:val="20"/>
              </w:rPr>
              <w:t>1</w:t>
            </w:r>
          </w:p>
        </w:tc>
        <w:tc>
          <w:tcPr>
            <w:tcW w:w="5556" w:type="dxa"/>
            <w:tcBorders>
              <w:top w:val="single" w:sz="4" w:space="0" w:color="auto"/>
              <w:left w:val="nil"/>
              <w:bottom w:val="nil"/>
              <w:right w:val="nil"/>
            </w:tcBorders>
            <w:shd w:val="clear" w:color="auto" w:fill="auto"/>
            <w:noWrap/>
            <w:tcMar>
              <w:left w:w="57" w:type="dxa"/>
              <w:right w:w="57" w:type="dxa"/>
            </w:tcMar>
            <w:vAlign w:val="bottom"/>
          </w:tcPr>
          <w:p w14:paraId="278DA763" w14:textId="77777777" w:rsidR="00B258B1" w:rsidRPr="00021BEC" w:rsidRDefault="00B258B1" w:rsidP="00AF60DA">
            <w:pPr>
              <w:spacing w:after="20"/>
              <w:rPr>
                <w:rFonts w:eastAsia="Times New Roman" w:cs="Times New Roman"/>
                <w:b/>
                <w:bCs/>
                <w:sz w:val="20"/>
                <w:szCs w:val="20"/>
              </w:rPr>
            </w:pPr>
            <w:r>
              <w:rPr>
                <w:rFonts w:eastAsia="Times New Roman" w:cs="Times New Roman"/>
                <w:b/>
                <w:bCs/>
                <w:sz w:val="20"/>
                <w:szCs w:val="20"/>
              </w:rPr>
              <w:t>Pasīvi kopā ar ārvalstu filiālēm</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tcPr>
          <w:p w14:paraId="005B4142" w14:textId="77777777" w:rsidR="00B258B1" w:rsidRPr="00F242CE" w:rsidRDefault="00B258B1" w:rsidP="00AF60DA">
            <w:pPr>
              <w:spacing w:after="20"/>
              <w:jc w:val="center"/>
              <w:rPr>
                <w:rFonts w:eastAsia="Times New Roman" w:cs="Times New Roman"/>
                <w:b/>
                <w:sz w:val="20"/>
                <w:szCs w:val="20"/>
              </w:rPr>
            </w:pPr>
            <w:r w:rsidRPr="00F242CE">
              <w:rPr>
                <w:rFonts w:eastAsia="Times New Roman" w:cs="Times New Roman"/>
                <w:b/>
                <w:sz w:val="20"/>
                <w:szCs w:val="20"/>
              </w:rPr>
              <w:t>300001</w:t>
            </w: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47E32E9C"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17FE1E6"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20A2AD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6B1B594B"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133D7980"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386AE2A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7867250" w14:textId="77777777" w:rsidR="00B258B1" w:rsidRPr="00021BEC" w:rsidRDefault="00B258B1" w:rsidP="00AF60DA">
            <w:pPr>
              <w:spacing w:after="20"/>
              <w:jc w:val="center"/>
              <w:rPr>
                <w:rFonts w:eastAsia="Times New Roman" w:cs="Times New Roman"/>
                <w:sz w:val="20"/>
                <w:szCs w:val="20"/>
              </w:rPr>
            </w:pPr>
          </w:p>
        </w:tc>
      </w:tr>
      <w:tr w:rsidR="00B258B1" w:rsidRPr="00021BEC" w14:paraId="13E61C85" w14:textId="77777777" w:rsidTr="00AF60DA">
        <w:tc>
          <w:tcPr>
            <w:tcW w:w="878" w:type="dxa"/>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52C59E30"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420000</w:t>
            </w:r>
          </w:p>
        </w:tc>
        <w:tc>
          <w:tcPr>
            <w:tcW w:w="5556" w:type="dxa"/>
            <w:tcBorders>
              <w:top w:val="single" w:sz="4" w:space="0" w:color="auto"/>
              <w:left w:val="nil"/>
              <w:bottom w:val="nil"/>
              <w:right w:val="nil"/>
            </w:tcBorders>
            <w:shd w:val="clear" w:color="auto" w:fill="auto"/>
            <w:noWrap/>
            <w:tcMar>
              <w:left w:w="57" w:type="dxa"/>
              <w:right w:w="57" w:type="dxa"/>
            </w:tcMar>
            <w:vAlign w:val="bottom"/>
            <w:hideMark/>
          </w:tcPr>
          <w:p w14:paraId="02528450"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Pasīvi pārvaldīšanā</w:t>
            </w:r>
          </w:p>
        </w:tc>
        <w:tc>
          <w:tcPr>
            <w:tcW w:w="992"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hideMark/>
          </w:tcPr>
          <w:p w14:paraId="32AAA19E" w14:textId="77777777" w:rsidR="00B258B1" w:rsidRPr="00021BEC" w:rsidRDefault="00B258B1" w:rsidP="00AF60DA">
            <w:pPr>
              <w:spacing w:after="20"/>
              <w:jc w:val="center"/>
              <w:rPr>
                <w:rFonts w:eastAsia="Times New Roman" w:cs="Times New Roman"/>
                <w:bCs/>
                <w:sz w:val="20"/>
                <w:szCs w:val="20"/>
              </w:rPr>
            </w:pPr>
          </w:p>
        </w:tc>
        <w:tc>
          <w:tcPr>
            <w:tcW w:w="1020" w:type="dxa"/>
            <w:tcBorders>
              <w:top w:val="single" w:sz="4" w:space="0" w:color="auto"/>
              <w:left w:val="nil"/>
              <w:bottom w:val="nil"/>
              <w:right w:val="nil"/>
            </w:tcBorders>
            <w:shd w:val="clear" w:color="auto" w:fill="auto"/>
            <w:noWrap/>
            <w:tcMar>
              <w:left w:w="57" w:type="dxa"/>
              <w:right w:w="57" w:type="dxa"/>
            </w:tcMar>
            <w:vAlign w:val="center"/>
          </w:tcPr>
          <w:p w14:paraId="5706F8D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4185947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3C9E82AF"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28085668"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2E79DA9"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6A9839F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6CF52700" w14:textId="77777777" w:rsidR="00B258B1" w:rsidRPr="00021BEC" w:rsidRDefault="00B258B1" w:rsidP="00AF60DA">
            <w:pPr>
              <w:spacing w:after="20"/>
              <w:jc w:val="center"/>
              <w:rPr>
                <w:rFonts w:eastAsia="Times New Roman" w:cs="Times New Roman"/>
                <w:sz w:val="20"/>
                <w:szCs w:val="20"/>
              </w:rPr>
            </w:pPr>
          </w:p>
        </w:tc>
      </w:tr>
      <w:tr w:rsidR="00B258B1" w:rsidRPr="00021BEC" w14:paraId="08DC1099"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DE0D4FB"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3557AA0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MFI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F21B5E9"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420020</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B4CABC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76695C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58D051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E09A26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2A8B2E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E3D4B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B64E619" w14:textId="77777777" w:rsidR="00B258B1" w:rsidRPr="00021BEC" w:rsidRDefault="00B258B1" w:rsidP="00AF60DA">
            <w:pPr>
              <w:spacing w:after="20"/>
              <w:jc w:val="center"/>
              <w:rPr>
                <w:rFonts w:eastAsia="Times New Roman" w:cs="Times New Roman"/>
                <w:sz w:val="20"/>
                <w:szCs w:val="20"/>
              </w:rPr>
            </w:pPr>
          </w:p>
        </w:tc>
      </w:tr>
      <w:tr w:rsidR="00B258B1" w:rsidRPr="00021BEC" w14:paraId="63DDAECE"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7D7563F1"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1B8814C1"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Valdība</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E9101DC"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420013</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C013548"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565D54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EB33777"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C63BF0C"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9A5221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F19105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F94A07C" w14:textId="77777777" w:rsidR="00B258B1" w:rsidRPr="00021BEC" w:rsidRDefault="00B258B1" w:rsidP="00AF60DA">
            <w:pPr>
              <w:spacing w:after="20"/>
              <w:jc w:val="center"/>
              <w:rPr>
                <w:rFonts w:eastAsia="Times New Roman" w:cs="Times New Roman"/>
                <w:sz w:val="20"/>
                <w:szCs w:val="20"/>
              </w:rPr>
            </w:pPr>
          </w:p>
        </w:tc>
      </w:tr>
      <w:tr w:rsidR="00B258B1" w:rsidRPr="00021BEC" w14:paraId="5BB6F451"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4A87F50B"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tcMar>
              <w:left w:w="57" w:type="dxa"/>
              <w:right w:w="57" w:type="dxa"/>
            </w:tcMar>
            <w:vAlign w:val="bottom"/>
            <w:hideMark/>
          </w:tcPr>
          <w:p w14:paraId="5CD0898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Citi finanšu starpnieki, finanšu </w:t>
            </w:r>
            <w:proofErr w:type="spellStart"/>
            <w:r w:rsidRPr="00021BEC">
              <w:rPr>
                <w:rFonts w:eastAsia="Times New Roman" w:cs="Times New Roman"/>
                <w:sz w:val="20"/>
                <w:szCs w:val="20"/>
              </w:rPr>
              <w:t>palīgsabiedrības</w:t>
            </w:r>
            <w:proofErr w:type="spellEnd"/>
            <w:r w:rsidRPr="00021BEC">
              <w:rPr>
                <w:rFonts w:eastAsia="Times New Roman" w:cs="Times New Roman"/>
                <w:sz w:val="20"/>
                <w:szCs w:val="20"/>
              </w:rPr>
              <w:t>, piesaistošās finanšu iestādes, naudas aizdevēji, apdrošināšanas sabiedrības un pensiju fondi</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738D46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420014</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39AE3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1DD474D"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1052E36"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ECAB44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1728F0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2E7240B"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5E7B8E" w14:textId="77777777" w:rsidR="00B258B1" w:rsidRPr="00021BEC" w:rsidRDefault="00B258B1" w:rsidP="00AF60DA">
            <w:pPr>
              <w:spacing w:after="20"/>
              <w:jc w:val="center"/>
              <w:rPr>
                <w:rFonts w:eastAsia="Times New Roman" w:cs="Times New Roman"/>
                <w:sz w:val="20"/>
                <w:szCs w:val="20"/>
              </w:rPr>
            </w:pPr>
          </w:p>
        </w:tc>
      </w:tr>
      <w:tr w:rsidR="00B258B1" w:rsidRPr="00021BEC" w14:paraId="08090AE7"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14C7B067"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noWrap/>
            <w:tcMar>
              <w:left w:w="57" w:type="dxa"/>
              <w:right w:w="57" w:type="dxa"/>
            </w:tcMar>
            <w:vAlign w:val="bottom"/>
            <w:hideMark/>
          </w:tcPr>
          <w:p w14:paraId="4BC72540"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Nefinanšu sabiedrības</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1ECED2E"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420015</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953CAE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4E9B43C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82FC0F"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D0CA71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972D67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nil"/>
              <w:right w:val="single" w:sz="4" w:space="0" w:color="auto"/>
            </w:tcBorders>
            <w:shd w:val="clear" w:color="auto" w:fill="auto"/>
            <w:noWrap/>
            <w:tcMar>
              <w:left w:w="57" w:type="dxa"/>
              <w:right w:w="57" w:type="dxa"/>
            </w:tcMar>
            <w:vAlign w:val="center"/>
          </w:tcPr>
          <w:p w14:paraId="7599E380"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BB98AA8" w14:textId="77777777" w:rsidR="00B258B1" w:rsidRPr="00021BEC" w:rsidRDefault="00B258B1" w:rsidP="00AF60DA">
            <w:pPr>
              <w:spacing w:after="20"/>
              <w:jc w:val="center"/>
              <w:rPr>
                <w:rFonts w:eastAsia="Times New Roman" w:cs="Times New Roman"/>
                <w:sz w:val="20"/>
                <w:szCs w:val="20"/>
              </w:rPr>
            </w:pPr>
          </w:p>
        </w:tc>
      </w:tr>
      <w:tr w:rsidR="00B258B1" w:rsidRPr="00021BEC" w14:paraId="7FEFCF7C" w14:textId="77777777" w:rsidTr="00AF60DA">
        <w:tc>
          <w:tcPr>
            <w:tcW w:w="878" w:type="dxa"/>
            <w:tcBorders>
              <w:top w:val="nil"/>
              <w:left w:val="single" w:sz="4" w:space="0" w:color="auto"/>
              <w:bottom w:val="nil"/>
              <w:right w:val="nil"/>
            </w:tcBorders>
            <w:shd w:val="clear" w:color="auto" w:fill="auto"/>
            <w:noWrap/>
            <w:tcMar>
              <w:left w:w="57" w:type="dxa"/>
              <w:right w:w="57" w:type="dxa"/>
            </w:tcMar>
            <w:vAlign w:val="bottom"/>
          </w:tcPr>
          <w:p w14:paraId="5DF3F86A"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nil"/>
              <w:right w:val="nil"/>
            </w:tcBorders>
            <w:shd w:val="clear" w:color="auto" w:fill="auto"/>
            <w:tcMar>
              <w:left w:w="57" w:type="dxa"/>
              <w:right w:w="57" w:type="dxa"/>
            </w:tcMar>
            <w:vAlign w:val="bottom"/>
            <w:hideMark/>
          </w:tcPr>
          <w:p w14:paraId="738DD2B2"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Mājsaimniecības un mājsaimniecības apkalpojošās bezpeļņas organizācijas</w:t>
            </w: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2D8EED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420016</w:t>
            </w: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4FE228"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EA404E1"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55BF865"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454E733"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366552"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9D9D3CE"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49F5795" w14:textId="77777777" w:rsidR="00B258B1" w:rsidRPr="00021BEC" w:rsidRDefault="00B258B1" w:rsidP="00AF60DA">
            <w:pPr>
              <w:spacing w:after="20"/>
              <w:jc w:val="center"/>
              <w:rPr>
                <w:rFonts w:eastAsia="Times New Roman" w:cs="Times New Roman"/>
                <w:sz w:val="20"/>
                <w:szCs w:val="20"/>
              </w:rPr>
            </w:pPr>
          </w:p>
        </w:tc>
      </w:tr>
      <w:tr w:rsidR="00B258B1" w:rsidRPr="00021BEC" w14:paraId="0C15F647" w14:textId="77777777" w:rsidTr="00AF60DA">
        <w:tc>
          <w:tcPr>
            <w:tcW w:w="878"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2DF7B884" w14:textId="77777777" w:rsidR="00B258B1" w:rsidRPr="00021BEC" w:rsidRDefault="00B258B1" w:rsidP="00AF60DA">
            <w:pPr>
              <w:spacing w:after="20"/>
              <w:jc w:val="center"/>
              <w:rPr>
                <w:rFonts w:eastAsia="Times New Roman" w:cs="Times New Roman"/>
                <w:b/>
                <w:bCs/>
                <w:sz w:val="20"/>
                <w:szCs w:val="20"/>
              </w:rPr>
            </w:pPr>
          </w:p>
        </w:tc>
        <w:tc>
          <w:tcPr>
            <w:tcW w:w="5556" w:type="dxa"/>
            <w:tcBorders>
              <w:top w:val="nil"/>
              <w:left w:val="nil"/>
              <w:bottom w:val="single" w:sz="4" w:space="0" w:color="auto"/>
              <w:right w:val="nil"/>
            </w:tcBorders>
            <w:shd w:val="clear" w:color="auto" w:fill="auto"/>
            <w:noWrap/>
            <w:tcMar>
              <w:left w:w="57" w:type="dxa"/>
              <w:right w:w="57" w:type="dxa"/>
            </w:tcMar>
            <w:vAlign w:val="bottom"/>
            <w:hideMark/>
          </w:tcPr>
          <w:p w14:paraId="136E6C29" w14:textId="77777777" w:rsidR="00B258B1" w:rsidRPr="00021BEC" w:rsidRDefault="00B258B1" w:rsidP="00AF60DA">
            <w:pPr>
              <w:spacing w:after="20"/>
              <w:rPr>
                <w:rFonts w:eastAsia="Times New Roman" w:cs="Times New Roman"/>
                <w:b/>
                <w:bCs/>
                <w:sz w:val="20"/>
                <w:szCs w:val="20"/>
              </w:rPr>
            </w:pPr>
          </w:p>
        </w:tc>
        <w:tc>
          <w:tcPr>
            <w:tcW w:w="992"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E3809F5"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420000</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6E2C42A"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8C2FAA"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10D4D4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65A38F7" w14:textId="77777777" w:rsidR="00B258B1" w:rsidRPr="00021BEC"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E4840F5"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4F0E00E" w14:textId="77777777" w:rsidR="00B258B1" w:rsidRPr="00021BEC" w:rsidRDefault="00B258B1" w:rsidP="00AF60DA">
            <w:pPr>
              <w:spacing w:after="20"/>
              <w:jc w:val="center"/>
              <w:rPr>
                <w:rFonts w:eastAsia="Times New Roman" w:cs="Times New Roman"/>
                <w:sz w:val="20"/>
                <w:szCs w:val="20"/>
              </w:rPr>
            </w:pPr>
          </w:p>
        </w:tc>
        <w:tc>
          <w:tcPr>
            <w:tcW w:w="1020"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7D045E2" w14:textId="77777777" w:rsidR="00B258B1" w:rsidRPr="00021BEC" w:rsidRDefault="00B258B1" w:rsidP="00AF60DA">
            <w:pPr>
              <w:spacing w:after="20"/>
              <w:jc w:val="center"/>
              <w:rPr>
                <w:rFonts w:eastAsia="Times New Roman" w:cs="Times New Roman"/>
                <w:sz w:val="20"/>
                <w:szCs w:val="20"/>
              </w:rPr>
            </w:pPr>
          </w:p>
        </w:tc>
      </w:tr>
    </w:tbl>
    <w:p w14:paraId="4195A8FB" w14:textId="77777777" w:rsidR="00B258B1" w:rsidRDefault="00B258B1" w:rsidP="00B258B1">
      <w:pPr>
        <w:spacing w:after="20"/>
        <w:rPr>
          <w:rFonts w:eastAsia="Times New Roman" w:cs="Times New Roman"/>
          <w:b/>
          <w:bCs/>
          <w:szCs w:val="24"/>
        </w:rPr>
      </w:pPr>
    </w:p>
    <w:p w14:paraId="25807EF3" w14:textId="77777777" w:rsidR="00B258B1" w:rsidRDefault="00B258B1" w:rsidP="00B258B1">
      <w:pPr>
        <w:spacing w:after="160" w:line="259" w:lineRule="auto"/>
        <w:rPr>
          <w:rFonts w:eastAsia="Times New Roman" w:cs="Times New Roman"/>
          <w:b/>
          <w:bCs/>
          <w:szCs w:val="24"/>
        </w:rPr>
      </w:pPr>
      <w:r>
        <w:rPr>
          <w:rFonts w:eastAsia="Times New Roman" w:cs="Times New Roman"/>
          <w:b/>
          <w:bCs/>
          <w:szCs w:val="24"/>
        </w:rPr>
        <w:br w:type="page"/>
      </w:r>
    </w:p>
    <w:p w14:paraId="4D92FAFB" w14:textId="77777777" w:rsidR="00B258B1" w:rsidRDefault="00B258B1" w:rsidP="00B258B1">
      <w:pPr>
        <w:spacing w:after="20"/>
        <w:rPr>
          <w:rFonts w:eastAsia="Times New Roman" w:cs="Times New Roman"/>
          <w:b/>
          <w:bCs/>
          <w:szCs w:val="24"/>
        </w:rPr>
      </w:pPr>
      <w:r w:rsidRPr="00ED7EA3">
        <w:rPr>
          <w:rFonts w:eastAsia="Times New Roman" w:cs="Times New Roman"/>
          <w:b/>
          <w:bCs/>
          <w:szCs w:val="24"/>
        </w:rPr>
        <w:lastRenderedPageBreak/>
        <w:t>Ārpusbilances posteņi</w:t>
      </w:r>
    </w:p>
    <w:p w14:paraId="1AB34CB2" w14:textId="77777777" w:rsidR="00B258B1" w:rsidRPr="00021BEC" w:rsidRDefault="00B258B1" w:rsidP="00B258B1">
      <w:pPr>
        <w:spacing w:after="40" w:line="276" w:lineRule="auto"/>
        <w:jc w:val="right"/>
        <w:rPr>
          <w:sz w:val="28"/>
          <w:szCs w:val="24"/>
        </w:rPr>
      </w:pPr>
      <w:r w:rsidRPr="00021BEC">
        <w:rPr>
          <w:rFonts w:eastAsia="Times New Roman" w:cs="Times New Roman"/>
          <w:sz w:val="20"/>
          <w:szCs w:val="20"/>
        </w:rPr>
        <w:t>Mēneša bilances pārskats</w:t>
      </w:r>
      <w:r w:rsidRPr="00021BEC" w:rsidDel="0083467F">
        <w:rPr>
          <w:rFonts w:eastAsia="Times New Roman" w:cs="Times New Roman"/>
          <w:sz w:val="20"/>
          <w:szCs w:val="20"/>
        </w:rPr>
        <w:t xml:space="preserve"> </w:t>
      </w:r>
      <w:r w:rsidRPr="00021BEC">
        <w:rPr>
          <w:rFonts w:eastAsia="Times New Roman" w:cs="Times New Roman"/>
          <w:sz w:val="20"/>
          <w:szCs w:val="20"/>
        </w:rPr>
        <w:t>(turpinājums)</w:t>
      </w:r>
    </w:p>
    <w:p w14:paraId="6B921683" w14:textId="77777777" w:rsidR="00B258B1" w:rsidRPr="00305E1F" w:rsidRDefault="00B258B1" w:rsidP="00B258B1">
      <w:pPr>
        <w:rPr>
          <w:sz w:val="2"/>
          <w:szCs w:val="2"/>
        </w:rPr>
      </w:pPr>
    </w:p>
    <w:tbl>
      <w:tblPr>
        <w:tblW w:w="5000" w:type="pct"/>
        <w:tblInd w:w="-10" w:type="dxa"/>
        <w:tblLayout w:type="fixed"/>
        <w:tblLook w:val="04A0" w:firstRow="1" w:lastRow="0" w:firstColumn="1" w:lastColumn="0" w:noHBand="0" w:noVBand="1"/>
      </w:tblPr>
      <w:tblGrid>
        <w:gridCol w:w="889"/>
        <w:gridCol w:w="5547"/>
        <w:gridCol w:w="991"/>
        <w:gridCol w:w="1019"/>
        <w:gridCol w:w="1019"/>
        <w:gridCol w:w="1019"/>
        <w:gridCol w:w="1019"/>
        <w:gridCol w:w="1019"/>
        <w:gridCol w:w="1019"/>
        <w:gridCol w:w="1019"/>
      </w:tblGrid>
      <w:tr w:rsidR="00B258B1" w:rsidRPr="00EE1360" w14:paraId="62F0192E" w14:textId="77777777" w:rsidTr="00AF60DA">
        <w:tc>
          <w:tcPr>
            <w:tcW w:w="889" w:type="dxa"/>
            <w:tcBorders>
              <w:top w:val="single" w:sz="4" w:space="0" w:color="auto"/>
              <w:left w:val="single" w:sz="4" w:space="0" w:color="auto"/>
              <w:bottom w:val="single" w:sz="4" w:space="0" w:color="auto"/>
              <w:right w:val="nil"/>
            </w:tcBorders>
            <w:shd w:val="clear" w:color="auto" w:fill="auto"/>
            <w:noWrap/>
            <w:tcMar>
              <w:left w:w="57" w:type="dxa"/>
              <w:right w:w="57" w:type="dxa"/>
            </w:tcMar>
            <w:vAlign w:val="bottom"/>
            <w:hideMark/>
          </w:tcPr>
          <w:p w14:paraId="5E76953A" w14:textId="77777777" w:rsidR="00B258B1" w:rsidRPr="00EE1360" w:rsidRDefault="00B258B1" w:rsidP="00AF60DA">
            <w:pPr>
              <w:spacing w:after="20"/>
              <w:jc w:val="center"/>
              <w:rPr>
                <w:rFonts w:eastAsia="Times New Roman" w:cs="Times New Roman"/>
                <w:sz w:val="18"/>
                <w:szCs w:val="18"/>
              </w:rPr>
            </w:pPr>
          </w:p>
        </w:tc>
        <w:tc>
          <w:tcPr>
            <w:tcW w:w="5547"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0647B2C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A</w:t>
            </w: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7A34F6C"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B</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1F2A99C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1</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405971C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2</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26FCCDE"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3</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5613431A"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4</w:t>
            </w: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C023036"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5</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3B005372" w14:textId="77777777" w:rsidR="00B258B1" w:rsidRPr="00EE1360" w:rsidRDefault="00B258B1" w:rsidP="00AF60DA">
            <w:pPr>
              <w:spacing w:after="20"/>
              <w:jc w:val="center"/>
              <w:rPr>
                <w:rFonts w:eastAsia="Times New Roman" w:cs="Times New Roman"/>
                <w:sz w:val="18"/>
                <w:szCs w:val="18"/>
              </w:rPr>
            </w:pPr>
            <w:r w:rsidRPr="00EE1360">
              <w:rPr>
                <w:rFonts w:eastAsia="Times New Roman" w:cs="Times New Roman"/>
                <w:sz w:val="18"/>
                <w:szCs w:val="18"/>
              </w:rPr>
              <w:t>6</w:t>
            </w:r>
          </w:p>
        </w:tc>
        <w:tc>
          <w:tcPr>
            <w:tcW w:w="1019" w:type="dxa"/>
            <w:tcBorders>
              <w:top w:val="single" w:sz="4" w:space="0" w:color="auto"/>
              <w:left w:val="single" w:sz="4" w:space="0" w:color="auto"/>
              <w:bottom w:val="single" w:sz="4" w:space="0" w:color="auto"/>
              <w:right w:val="single" w:sz="4" w:space="0" w:color="auto"/>
            </w:tcBorders>
          </w:tcPr>
          <w:p w14:paraId="168E0F5D" w14:textId="77777777" w:rsidR="00B258B1" w:rsidRPr="00EE1360" w:rsidRDefault="00B258B1" w:rsidP="00AF60DA">
            <w:pPr>
              <w:spacing w:after="20"/>
              <w:jc w:val="center"/>
              <w:rPr>
                <w:rFonts w:eastAsia="Times New Roman" w:cs="Times New Roman"/>
                <w:sz w:val="18"/>
                <w:szCs w:val="18"/>
              </w:rPr>
            </w:pPr>
            <w:r>
              <w:rPr>
                <w:rFonts w:eastAsia="Times New Roman" w:cs="Times New Roman"/>
                <w:sz w:val="18"/>
                <w:szCs w:val="18"/>
              </w:rPr>
              <w:t>7</w:t>
            </w:r>
          </w:p>
        </w:tc>
      </w:tr>
      <w:tr w:rsidR="00B258B1" w:rsidRPr="00021BEC" w14:paraId="40787BB3" w14:textId="77777777" w:rsidTr="00AF60DA">
        <w:tc>
          <w:tcPr>
            <w:tcW w:w="889" w:type="dxa"/>
            <w:tcBorders>
              <w:top w:val="single" w:sz="4" w:space="0" w:color="auto"/>
              <w:left w:val="single" w:sz="4" w:space="0" w:color="auto"/>
              <w:bottom w:val="nil"/>
              <w:right w:val="nil"/>
            </w:tcBorders>
            <w:shd w:val="clear" w:color="auto" w:fill="auto"/>
            <w:noWrap/>
            <w:tcMar>
              <w:left w:w="57" w:type="dxa"/>
              <w:right w:w="57" w:type="dxa"/>
            </w:tcMar>
            <w:vAlign w:val="bottom"/>
            <w:hideMark/>
          </w:tcPr>
          <w:p w14:paraId="3002F4F8"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510000</w:t>
            </w:r>
          </w:p>
        </w:tc>
        <w:tc>
          <w:tcPr>
            <w:tcW w:w="5547" w:type="dxa"/>
            <w:tcBorders>
              <w:top w:val="single" w:sz="4" w:space="0" w:color="auto"/>
              <w:left w:val="nil"/>
              <w:bottom w:val="nil"/>
              <w:right w:val="nil"/>
            </w:tcBorders>
            <w:shd w:val="clear" w:color="auto" w:fill="auto"/>
            <w:noWrap/>
            <w:tcMar>
              <w:left w:w="57" w:type="dxa"/>
              <w:right w:w="57" w:type="dxa"/>
            </w:tcMar>
            <w:vAlign w:val="bottom"/>
            <w:hideMark/>
          </w:tcPr>
          <w:p w14:paraId="7C7CA036"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Iespējamās saistības</w:t>
            </w:r>
          </w:p>
        </w:tc>
        <w:tc>
          <w:tcPr>
            <w:tcW w:w="991"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bottom"/>
            <w:hideMark/>
          </w:tcPr>
          <w:p w14:paraId="541B3AD1"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single" w:sz="4" w:space="0" w:color="auto"/>
              <w:left w:val="nil"/>
              <w:bottom w:val="nil"/>
              <w:right w:val="nil"/>
            </w:tcBorders>
            <w:shd w:val="clear" w:color="auto" w:fill="auto"/>
            <w:noWrap/>
            <w:tcMar>
              <w:left w:w="57" w:type="dxa"/>
              <w:right w:w="57" w:type="dxa"/>
            </w:tcMar>
            <w:vAlign w:val="center"/>
          </w:tcPr>
          <w:p w14:paraId="33AC3FDD"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721AD640"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0A9A54B5"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5DB0562E"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shd w:val="clear" w:color="auto" w:fill="auto"/>
            <w:noWrap/>
            <w:tcMar>
              <w:left w:w="57" w:type="dxa"/>
              <w:right w:w="57" w:type="dxa"/>
            </w:tcMar>
            <w:vAlign w:val="center"/>
          </w:tcPr>
          <w:p w14:paraId="50E705E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nil"/>
              <w:right w:val="single" w:sz="4" w:space="0" w:color="auto"/>
            </w:tcBorders>
            <w:shd w:val="clear" w:color="auto" w:fill="auto"/>
            <w:noWrap/>
            <w:tcMar>
              <w:left w:w="57" w:type="dxa"/>
              <w:right w:w="57" w:type="dxa"/>
            </w:tcMar>
            <w:vAlign w:val="center"/>
          </w:tcPr>
          <w:p w14:paraId="49DACEBA"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vAlign w:val="center"/>
          </w:tcPr>
          <w:p w14:paraId="6A39A4E9" w14:textId="77777777" w:rsidR="00B258B1" w:rsidRPr="00021BEC" w:rsidRDefault="00B258B1" w:rsidP="00AF60DA">
            <w:pPr>
              <w:spacing w:after="20"/>
              <w:jc w:val="center"/>
              <w:rPr>
                <w:rFonts w:eastAsia="Times New Roman" w:cs="Times New Roman"/>
                <w:sz w:val="20"/>
                <w:szCs w:val="20"/>
              </w:rPr>
            </w:pPr>
          </w:p>
        </w:tc>
      </w:tr>
      <w:tr w:rsidR="00B258B1" w:rsidRPr="00021BEC" w14:paraId="30D703F6"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692E61EF"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36FFAD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Galvojumi un garantijas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9F7155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510100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6F9D75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9C7C5D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FD34F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FE52D8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60FCF5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91DA6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21756CAE" w14:textId="77777777" w:rsidR="00B258B1" w:rsidRPr="00021BEC" w:rsidRDefault="00B258B1" w:rsidP="00AF60DA">
            <w:pPr>
              <w:spacing w:after="20"/>
              <w:jc w:val="center"/>
              <w:rPr>
                <w:rFonts w:eastAsia="Times New Roman" w:cs="Times New Roman"/>
                <w:sz w:val="20"/>
                <w:szCs w:val="20"/>
              </w:rPr>
            </w:pPr>
          </w:p>
        </w:tc>
      </w:tr>
      <w:tr w:rsidR="00B258B1" w:rsidRPr="00021BEC" w14:paraId="3FF93D63"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43BFC969" w14:textId="77777777" w:rsidR="00B258B1" w:rsidRPr="00021BEC" w:rsidRDefault="00B258B1" w:rsidP="00AF60DA">
            <w:pPr>
              <w:spacing w:after="20"/>
              <w:jc w:val="center"/>
              <w:rPr>
                <w:rFonts w:eastAsia="Times New Roman" w:cs="Times New Roman"/>
                <w:b/>
                <w:bCs/>
                <w:i/>
                <w:i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2F9EA134"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Pārējās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39B1C7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510900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0A09DA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4CCD235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D20E0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972318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CE337B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63DE989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vAlign w:val="center"/>
          </w:tcPr>
          <w:p w14:paraId="6D8FC804" w14:textId="77777777" w:rsidR="00B258B1" w:rsidRPr="00021BEC" w:rsidRDefault="00B258B1" w:rsidP="00AF60DA">
            <w:pPr>
              <w:spacing w:after="20"/>
              <w:jc w:val="center"/>
              <w:rPr>
                <w:rFonts w:eastAsia="Times New Roman" w:cs="Times New Roman"/>
                <w:sz w:val="20"/>
                <w:szCs w:val="20"/>
              </w:rPr>
            </w:pPr>
          </w:p>
        </w:tc>
      </w:tr>
      <w:tr w:rsidR="00B258B1" w:rsidRPr="00021BEC" w14:paraId="2CB5C9A3"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57B4C339"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4CB24DC1"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F5DBC1A"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510000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7A062D3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5A01E69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5F8AEBD"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05447C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C516857"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A1CB86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vAlign w:val="center"/>
          </w:tcPr>
          <w:p w14:paraId="5ADB5E19" w14:textId="77777777" w:rsidR="00B258B1" w:rsidRPr="00021BEC" w:rsidRDefault="00B258B1" w:rsidP="00AF60DA">
            <w:pPr>
              <w:spacing w:after="20"/>
              <w:jc w:val="center"/>
              <w:rPr>
                <w:rFonts w:eastAsia="Times New Roman" w:cs="Times New Roman"/>
                <w:sz w:val="20"/>
                <w:szCs w:val="20"/>
              </w:rPr>
            </w:pPr>
          </w:p>
        </w:tc>
      </w:tr>
      <w:tr w:rsidR="00B258B1" w:rsidRPr="00021BEC" w14:paraId="3504BC16"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hideMark/>
          </w:tcPr>
          <w:p w14:paraId="550542E9"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520000</w:t>
            </w:r>
          </w:p>
        </w:tc>
        <w:tc>
          <w:tcPr>
            <w:tcW w:w="5547" w:type="dxa"/>
            <w:tcBorders>
              <w:top w:val="nil"/>
              <w:left w:val="nil"/>
              <w:bottom w:val="nil"/>
              <w:right w:val="nil"/>
            </w:tcBorders>
            <w:shd w:val="clear" w:color="auto" w:fill="auto"/>
            <w:noWrap/>
            <w:tcMar>
              <w:left w:w="57" w:type="dxa"/>
              <w:right w:w="57" w:type="dxa"/>
            </w:tcMar>
            <w:vAlign w:val="bottom"/>
            <w:hideMark/>
          </w:tcPr>
          <w:p w14:paraId="45E4D689"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Kredītlīnijas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7072334"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nil"/>
              <w:left w:val="nil"/>
              <w:bottom w:val="nil"/>
              <w:right w:val="nil"/>
            </w:tcBorders>
            <w:shd w:val="clear" w:color="auto" w:fill="auto"/>
            <w:noWrap/>
            <w:tcMar>
              <w:left w:w="57" w:type="dxa"/>
              <w:right w:w="57" w:type="dxa"/>
            </w:tcMar>
            <w:vAlign w:val="center"/>
          </w:tcPr>
          <w:p w14:paraId="67DE6F2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5B5A654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5EB831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2712168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7BF7F45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726594A1"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nil"/>
              <w:right w:val="single" w:sz="4" w:space="0" w:color="auto"/>
            </w:tcBorders>
            <w:vAlign w:val="center"/>
          </w:tcPr>
          <w:p w14:paraId="3E03DB66" w14:textId="77777777" w:rsidR="00B258B1" w:rsidRPr="00021BEC" w:rsidRDefault="00B258B1" w:rsidP="00AF60DA">
            <w:pPr>
              <w:spacing w:after="20"/>
              <w:jc w:val="center"/>
              <w:rPr>
                <w:rFonts w:eastAsia="Times New Roman" w:cs="Times New Roman"/>
                <w:sz w:val="20"/>
                <w:szCs w:val="20"/>
              </w:rPr>
            </w:pPr>
          </w:p>
        </w:tc>
      </w:tr>
      <w:tr w:rsidR="00B258B1" w:rsidRPr="00021BEC" w14:paraId="139291E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11B05E47"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61D8BCE"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MFI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68938A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520020</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794F17D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A525D4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nil"/>
            </w:tcBorders>
            <w:shd w:val="clear" w:color="auto" w:fill="auto"/>
            <w:noWrap/>
            <w:tcMar>
              <w:left w:w="57" w:type="dxa"/>
              <w:right w:w="57" w:type="dxa"/>
            </w:tcMar>
            <w:vAlign w:val="center"/>
          </w:tcPr>
          <w:p w14:paraId="74D18CC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6120D7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D9BC5E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C032A4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207A6C1F" w14:textId="77777777" w:rsidR="00B258B1" w:rsidRPr="00021BEC" w:rsidRDefault="00B258B1" w:rsidP="00AF60DA">
            <w:pPr>
              <w:spacing w:after="20"/>
              <w:jc w:val="center"/>
              <w:rPr>
                <w:rFonts w:eastAsia="Times New Roman" w:cs="Times New Roman"/>
                <w:sz w:val="20"/>
                <w:szCs w:val="20"/>
              </w:rPr>
            </w:pPr>
          </w:p>
        </w:tc>
      </w:tr>
      <w:tr w:rsidR="00B258B1" w:rsidRPr="00021BEC" w14:paraId="144BDD69"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78F3AD3E"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74A266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Centrālajām valdībām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2B0E3A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520001</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471AAFD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5D8EF6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E65E90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6A9E03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E0AEDE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454930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6B9A2A0B" w14:textId="77777777" w:rsidR="00B258B1" w:rsidRPr="00021BEC" w:rsidRDefault="00B258B1" w:rsidP="00AF60DA">
            <w:pPr>
              <w:spacing w:after="20"/>
              <w:jc w:val="center"/>
              <w:rPr>
                <w:rFonts w:eastAsia="Times New Roman" w:cs="Times New Roman"/>
                <w:sz w:val="20"/>
                <w:szCs w:val="20"/>
              </w:rPr>
            </w:pPr>
          </w:p>
        </w:tc>
      </w:tr>
      <w:tr w:rsidR="00B258B1" w:rsidRPr="00021BEC" w14:paraId="2DC7851A"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D79D0E6" w14:textId="77777777" w:rsidR="00B258B1" w:rsidRPr="00021BEC" w:rsidRDefault="00B258B1" w:rsidP="00AF60DA">
            <w:pPr>
              <w:spacing w:after="20"/>
              <w:jc w:val="center"/>
              <w:rPr>
                <w:rFonts w:eastAsia="Times New Roman" w:cs="Times New Roman"/>
                <w:b/>
                <w:bCs/>
                <w:i/>
                <w:i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054FD389"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Vietējām valdībām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272E949"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520002</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6D6C906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EC950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71F51F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79851C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985884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2CA992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316293A9" w14:textId="77777777" w:rsidR="00B258B1" w:rsidRPr="00021BEC" w:rsidRDefault="00B258B1" w:rsidP="00AF60DA">
            <w:pPr>
              <w:spacing w:after="20"/>
              <w:jc w:val="center"/>
              <w:rPr>
                <w:rFonts w:eastAsia="Times New Roman" w:cs="Times New Roman"/>
                <w:sz w:val="20"/>
                <w:szCs w:val="20"/>
              </w:rPr>
            </w:pPr>
          </w:p>
        </w:tc>
      </w:tr>
      <w:tr w:rsidR="00B258B1" w:rsidRPr="00021BEC" w14:paraId="298706D2"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5A4A0498" w14:textId="77777777" w:rsidR="00B258B1" w:rsidRPr="00021BEC" w:rsidRDefault="00B258B1" w:rsidP="00AF60DA">
            <w:pPr>
              <w:spacing w:after="20"/>
              <w:jc w:val="center"/>
              <w:rPr>
                <w:rFonts w:eastAsia="Times New Roman" w:cs="Times New Roman"/>
                <w:b/>
                <w:bCs/>
                <w:i/>
                <w:i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649F265D"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Sociālās nodrošināšanas fondiem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88FB43F"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520003</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4C02B56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F5BBB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42FDF2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B91D74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4FCAA6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C2191D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0EE60629" w14:textId="77777777" w:rsidR="00B258B1" w:rsidRPr="00021BEC" w:rsidRDefault="00B258B1" w:rsidP="00AF60DA">
            <w:pPr>
              <w:spacing w:after="20"/>
              <w:jc w:val="center"/>
              <w:rPr>
                <w:rFonts w:eastAsia="Times New Roman" w:cs="Times New Roman"/>
                <w:sz w:val="20"/>
                <w:szCs w:val="20"/>
              </w:rPr>
            </w:pPr>
          </w:p>
        </w:tc>
      </w:tr>
      <w:tr w:rsidR="00B258B1" w:rsidRPr="00021BEC" w14:paraId="0566042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C1D7B68" w14:textId="77777777" w:rsidR="00B258B1" w:rsidRPr="00021BEC" w:rsidRDefault="00B258B1" w:rsidP="00AF60DA">
            <w:pPr>
              <w:spacing w:after="20"/>
              <w:jc w:val="center"/>
              <w:rPr>
                <w:rFonts w:eastAsia="Times New Roman" w:cs="Times New Roman"/>
                <w:b/>
                <w:bCs/>
                <w:i/>
                <w:i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52142BCF"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Ieguldījumu fondiem, izņemot naudas tirgus fondus</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AE174A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520004</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6645C77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E02307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50A385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41F7BA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6D6A12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2F17B4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5136DBE" w14:textId="77777777" w:rsidR="00B258B1" w:rsidRPr="00021BEC" w:rsidRDefault="00B258B1" w:rsidP="00AF60DA">
            <w:pPr>
              <w:spacing w:after="20"/>
              <w:jc w:val="center"/>
              <w:rPr>
                <w:rFonts w:eastAsia="Times New Roman" w:cs="Times New Roman"/>
                <w:sz w:val="20"/>
                <w:szCs w:val="20"/>
              </w:rPr>
            </w:pPr>
          </w:p>
        </w:tc>
      </w:tr>
      <w:tr w:rsidR="00B258B1" w:rsidRPr="00021BEC" w14:paraId="3642C51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5B9A522"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tcMar>
              <w:left w:w="57" w:type="dxa"/>
              <w:right w:w="57" w:type="dxa"/>
            </w:tcMar>
            <w:vAlign w:val="bottom"/>
            <w:hideMark/>
          </w:tcPr>
          <w:p w14:paraId="2E00CAD7"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Citiem finanšu starpniekiem </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F726A80"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520005</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136CACE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B3121A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6E515C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D8154C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59E15D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CB8676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196441F3" w14:textId="77777777" w:rsidR="00B258B1" w:rsidRPr="00021BEC" w:rsidRDefault="00B258B1" w:rsidP="00AF60DA">
            <w:pPr>
              <w:spacing w:after="20"/>
              <w:jc w:val="center"/>
              <w:rPr>
                <w:rFonts w:eastAsia="Times New Roman" w:cs="Times New Roman"/>
                <w:sz w:val="20"/>
                <w:szCs w:val="20"/>
              </w:rPr>
            </w:pPr>
          </w:p>
        </w:tc>
      </w:tr>
      <w:tr w:rsidR="00B258B1" w:rsidRPr="00021BEC" w14:paraId="6EF26A07"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A8FFDF0"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tcMar>
              <w:left w:w="57" w:type="dxa"/>
              <w:right w:w="57" w:type="dxa"/>
            </w:tcMar>
            <w:vAlign w:val="bottom"/>
            <w:hideMark/>
          </w:tcPr>
          <w:p w14:paraId="410DC052"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 xml:space="preserve">Finanšu </w:t>
            </w:r>
            <w:proofErr w:type="spellStart"/>
            <w:r w:rsidRPr="00021BEC">
              <w:rPr>
                <w:rFonts w:eastAsia="Times New Roman" w:cs="Times New Roman"/>
                <w:sz w:val="20"/>
                <w:szCs w:val="20"/>
              </w:rPr>
              <w:t>palīgsabiedrībām</w:t>
            </w:r>
            <w:proofErr w:type="spellEnd"/>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797E55A"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520006</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2946863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196A6C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B88AA6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4FE45A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9C1EFE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1D568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08D11D7" w14:textId="77777777" w:rsidR="00B258B1" w:rsidRPr="00021BEC" w:rsidRDefault="00B258B1" w:rsidP="00AF60DA">
            <w:pPr>
              <w:spacing w:after="20"/>
              <w:jc w:val="center"/>
              <w:rPr>
                <w:rFonts w:eastAsia="Times New Roman" w:cs="Times New Roman"/>
                <w:sz w:val="20"/>
                <w:szCs w:val="20"/>
              </w:rPr>
            </w:pPr>
          </w:p>
        </w:tc>
      </w:tr>
      <w:tr w:rsidR="00B258B1" w:rsidRPr="00021BEC" w14:paraId="1E0346A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64DA715F"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tcMar>
              <w:left w:w="57" w:type="dxa"/>
              <w:right w:w="57" w:type="dxa"/>
            </w:tcMar>
            <w:vAlign w:val="bottom"/>
            <w:hideMark/>
          </w:tcPr>
          <w:p w14:paraId="2B3C39D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Piesaistošām finanšu iestādēm un naudas aizdevējiem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0835E9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520007</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0ACFD7B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294393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B62C3D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7012F4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37ECA8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022C3E7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6650F27" w14:textId="77777777" w:rsidR="00B258B1" w:rsidRPr="00021BEC" w:rsidRDefault="00B258B1" w:rsidP="00AF60DA">
            <w:pPr>
              <w:spacing w:after="20"/>
              <w:jc w:val="center"/>
              <w:rPr>
                <w:rFonts w:eastAsia="Times New Roman" w:cs="Times New Roman"/>
                <w:sz w:val="20"/>
                <w:szCs w:val="20"/>
              </w:rPr>
            </w:pPr>
          </w:p>
        </w:tc>
      </w:tr>
      <w:tr w:rsidR="00B258B1" w:rsidRPr="00021BEC" w14:paraId="289672D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7EBA4C68"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4C12268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Apdrošināšanas sabiedrībām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F5C962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520008</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4DF94E3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039FA6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B492A1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0E1D14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226B84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277948B"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108A66CD" w14:textId="77777777" w:rsidR="00B258B1" w:rsidRPr="00021BEC" w:rsidRDefault="00B258B1" w:rsidP="00AF60DA">
            <w:pPr>
              <w:spacing w:after="20"/>
              <w:jc w:val="center"/>
              <w:rPr>
                <w:rFonts w:eastAsia="Times New Roman" w:cs="Times New Roman"/>
                <w:sz w:val="20"/>
                <w:szCs w:val="20"/>
              </w:rPr>
            </w:pPr>
          </w:p>
        </w:tc>
      </w:tr>
      <w:tr w:rsidR="00B258B1" w:rsidRPr="00021BEC" w14:paraId="47655F5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2EC01D3D"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1B2E680E"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Pensiju fondiem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E5AB215"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520009</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586EB70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A707AD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826124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798FFA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394377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820472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6956F0EB" w14:textId="77777777" w:rsidR="00B258B1" w:rsidRPr="00021BEC" w:rsidRDefault="00B258B1" w:rsidP="00AF60DA">
            <w:pPr>
              <w:spacing w:after="20"/>
              <w:jc w:val="center"/>
              <w:rPr>
                <w:rFonts w:eastAsia="Times New Roman" w:cs="Times New Roman"/>
                <w:sz w:val="20"/>
                <w:szCs w:val="20"/>
              </w:rPr>
            </w:pPr>
          </w:p>
        </w:tc>
      </w:tr>
      <w:tr w:rsidR="00B258B1" w:rsidRPr="00021BEC" w14:paraId="305B13B3"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1707124E"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0555E653"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Valsts nefinanšu sabiedrībām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B71A32B"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520010</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618D781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0B460C6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956049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3FBBBE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3B65321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440532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22C31075" w14:textId="77777777" w:rsidR="00B258B1" w:rsidRPr="00021BEC" w:rsidRDefault="00B258B1" w:rsidP="00AF60DA">
            <w:pPr>
              <w:spacing w:after="20"/>
              <w:jc w:val="center"/>
              <w:rPr>
                <w:rFonts w:eastAsia="Times New Roman" w:cs="Times New Roman"/>
                <w:sz w:val="20"/>
                <w:szCs w:val="20"/>
              </w:rPr>
            </w:pPr>
          </w:p>
        </w:tc>
      </w:tr>
      <w:tr w:rsidR="00B258B1" w:rsidRPr="00021BEC" w14:paraId="107CF175"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10F8089"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AC2DEB0"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Privātajām nefinanšu sabiedrībām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0E5D46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520011</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6C11BA9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F314BB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13373B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4DEC110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455D43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BBB354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7F86D10" w14:textId="77777777" w:rsidR="00B258B1" w:rsidRPr="00021BEC" w:rsidRDefault="00B258B1" w:rsidP="00AF60DA">
            <w:pPr>
              <w:spacing w:after="20"/>
              <w:jc w:val="center"/>
              <w:rPr>
                <w:rFonts w:eastAsia="Times New Roman" w:cs="Times New Roman"/>
                <w:sz w:val="20"/>
                <w:szCs w:val="20"/>
              </w:rPr>
            </w:pPr>
          </w:p>
        </w:tc>
      </w:tr>
      <w:tr w:rsidR="00B258B1" w:rsidRPr="00021BEC" w14:paraId="38B7FBD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2447C5AF"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70779C8B"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7BD75C2"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520012</w:t>
            </w:r>
          </w:p>
        </w:tc>
        <w:tc>
          <w:tcPr>
            <w:tcW w:w="1019" w:type="dxa"/>
            <w:tcBorders>
              <w:top w:val="nil"/>
              <w:left w:val="nil"/>
              <w:bottom w:val="single" w:sz="4" w:space="0" w:color="auto"/>
              <w:right w:val="nil"/>
            </w:tcBorders>
            <w:shd w:val="clear" w:color="auto" w:fill="auto"/>
            <w:noWrap/>
            <w:tcMar>
              <w:left w:w="57" w:type="dxa"/>
              <w:right w:w="57" w:type="dxa"/>
            </w:tcMar>
            <w:vAlign w:val="center"/>
          </w:tcPr>
          <w:p w14:paraId="7A5B77A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220A3C4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DB6436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443E22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4B483DE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D7B75D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7463EE40" w14:textId="77777777" w:rsidR="00B258B1" w:rsidRPr="00021BEC" w:rsidRDefault="00B258B1" w:rsidP="00AF60DA">
            <w:pPr>
              <w:spacing w:after="20"/>
              <w:jc w:val="center"/>
              <w:rPr>
                <w:rFonts w:eastAsia="Times New Roman" w:cs="Times New Roman"/>
                <w:sz w:val="20"/>
                <w:szCs w:val="20"/>
              </w:rPr>
            </w:pPr>
          </w:p>
        </w:tc>
      </w:tr>
      <w:tr w:rsidR="00B258B1" w:rsidRPr="00021BEC" w14:paraId="2D80BB8F"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05456B35"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532E8CA5"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Mājsaimniecības apkalpojošām bezpeļņas organizācijām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3BD67F37"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520013</w:t>
            </w:r>
          </w:p>
        </w:tc>
        <w:tc>
          <w:tcPr>
            <w:tcW w:w="1019" w:type="dxa"/>
            <w:tcBorders>
              <w:top w:val="nil"/>
              <w:left w:val="nil"/>
              <w:bottom w:val="nil"/>
              <w:right w:val="nil"/>
            </w:tcBorders>
            <w:shd w:val="clear" w:color="auto" w:fill="auto"/>
            <w:noWrap/>
            <w:tcMar>
              <w:left w:w="57" w:type="dxa"/>
              <w:right w:w="57" w:type="dxa"/>
            </w:tcMar>
            <w:vAlign w:val="center"/>
          </w:tcPr>
          <w:p w14:paraId="2EDB42B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2C9A2E62"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1F2344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3CC56F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413227E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C31129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vAlign w:val="center"/>
          </w:tcPr>
          <w:p w14:paraId="41A336F9" w14:textId="77777777" w:rsidR="00B258B1" w:rsidRPr="00021BEC" w:rsidRDefault="00B258B1" w:rsidP="00AF60DA">
            <w:pPr>
              <w:spacing w:after="20"/>
              <w:jc w:val="center"/>
              <w:rPr>
                <w:rFonts w:eastAsia="Times New Roman" w:cs="Times New Roman"/>
                <w:sz w:val="20"/>
                <w:szCs w:val="20"/>
              </w:rPr>
            </w:pPr>
          </w:p>
        </w:tc>
      </w:tr>
      <w:tr w:rsidR="00B258B1" w:rsidRPr="00021BEC" w14:paraId="7DC701C4"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EA83344"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55C39B22"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C23429D"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520000</w:t>
            </w:r>
          </w:p>
        </w:tc>
        <w:tc>
          <w:tcPr>
            <w:tcW w:w="1019"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7FBF640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C6CC544"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23D8BD6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CE73AC9"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5DC72276"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B81E2D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vAlign w:val="center"/>
          </w:tcPr>
          <w:p w14:paraId="00E8CB2C" w14:textId="77777777" w:rsidR="00B258B1" w:rsidRPr="00021BEC" w:rsidRDefault="00B258B1" w:rsidP="00AF60DA">
            <w:pPr>
              <w:spacing w:after="20"/>
              <w:jc w:val="center"/>
              <w:rPr>
                <w:rFonts w:eastAsia="Times New Roman" w:cs="Times New Roman"/>
                <w:sz w:val="20"/>
                <w:szCs w:val="20"/>
              </w:rPr>
            </w:pPr>
          </w:p>
        </w:tc>
      </w:tr>
      <w:tr w:rsidR="00B258B1" w:rsidRPr="00021BEC" w14:paraId="4552A0F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hideMark/>
          </w:tcPr>
          <w:p w14:paraId="569BB18A"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530000</w:t>
            </w:r>
          </w:p>
        </w:tc>
        <w:tc>
          <w:tcPr>
            <w:tcW w:w="5547" w:type="dxa"/>
            <w:tcBorders>
              <w:top w:val="nil"/>
              <w:left w:val="nil"/>
              <w:bottom w:val="nil"/>
              <w:right w:val="nil"/>
            </w:tcBorders>
            <w:shd w:val="clear" w:color="auto" w:fill="auto"/>
            <w:noWrap/>
            <w:tcMar>
              <w:left w:w="57" w:type="dxa"/>
              <w:right w:w="57" w:type="dxa"/>
            </w:tcMar>
            <w:vAlign w:val="bottom"/>
            <w:hideMark/>
          </w:tcPr>
          <w:p w14:paraId="2DF6F1BF" w14:textId="77777777" w:rsidR="00B258B1" w:rsidRPr="00021BEC" w:rsidRDefault="00B258B1" w:rsidP="00AF60DA">
            <w:pPr>
              <w:spacing w:after="20"/>
              <w:rPr>
                <w:rFonts w:eastAsia="Times New Roman" w:cs="Times New Roman"/>
                <w:b/>
                <w:bCs/>
                <w:sz w:val="20"/>
                <w:szCs w:val="20"/>
              </w:rPr>
            </w:pPr>
            <w:r w:rsidRPr="00021BEC">
              <w:rPr>
                <w:rFonts w:eastAsia="Times New Roman" w:cs="Times New Roman"/>
                <w:b/>
                <w:bCs/>
                <w:sz w:val="20"/>
                <w:szCs w:val="20"/>
              </w:rPr>
              <w:t>Saistības pret klientiem, izņemot kredītlīnijas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75A4F477" w14:textId="77777777" w:rsidR="00B258B1" w:rsidRPr="00021BEC" w:rsidRDefault="00B258B1" w:rsidP="00AF60DA">
            <w:pPr>
              <w:spacing w:after="20"/>
              <w:jc w:val="center"/>
              <w:rPr>
                <w:rFonts w:eastAsia="Times New Roman" w:cs="Times New Roman"/>
                <w:bCs/>
                <w:sz w:val="20"/>
                <w:szCs w:val="20"/>
              </w:rPr>
            </w:pPr>
          </w:p>
        </w:tc>
        <w:tc>
          <w:tcPr>
            <w:tcW w:w="1019" w:type="dxa"/>
            <w:tcBorders>
              <w:top w:val="nil"/>
              <w:left w:val="nil"/>
              <w:bottom w:val="nil"/>
              <w:right w:val="nil"/>
            </w:tcBorders>
            <w:shd w:val="clear" w:color="auto" w:fill="auto"/>
            <w:noWrap/>
            <w:tcMar>
              <w:left w:w="57" w:type="dxa"/>
              <w:right w:w="57" w:type="dxa"/>
            </w:tcMar>
            <w:vAlign w:val="center"/>
          </w:tcPr>
          <w:p w14:paraId="54436F6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3A153A6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5B6E4A8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312EC17D"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shd w:val="clear" w:color="auto" w:fill="auto"/>
            <w:noWrap/>
            <w:tcMar>
              <w:left w:w="57" w:type="dxa"/>
              <w:right w:w="57" w:type="dxa"/>
            </w:tcMar>
            <w:vAlign w:val="center"/>
          </w:tcPr>
          <w:p w14:paraId="69C1B01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468CB6A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vAlign w:val="center"/>
          </w:tcPr>
          <w:p w14:paraId="1F48C24C" w14:textId="77777777" w:rsidR="00B258B1" w:rsidRPr="00021BEC" w:rsidRDefault="00B258B1" w:rsidP="00AF60DA">
            <w:pPr>
              <w:spacing w:after="20"/>
              <w:jc w:val="center"/>
              <w:rPr>
                <w:rFonts w:eastAsia="Times New Roman" w:cs="Times New Roman"/>
                <w:sz w:val="20"/>
                <w:szCs w:val="20"/>
              </w:rPr>
            </w:pPr>
          </w:p>
        </w:tc>
      </w:tr>
      <w:tr w:rsidR="00B258B1" w:rsidRPr="00021BEC" w14:paraId="08EB2489"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0DF62F40"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87F65F8"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Akreditīvi</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A77AC05"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530100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2C0EF5E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4FBD68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C62342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E7711E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8F6E066"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20B913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00CE6451" w14:textId="77777777" w:rsidR="00B258B1" w:rsidRPr="00021BEC" w:rsidRDefault="00B258B1" w:rsidP="00AF60DA">
            <w:pPr>
              <w:spacing w:after="20"/>
              <w:jc w:val="center"/>
              <w:rPr>
                <w:rFonts w:eastAsia="Times New Roman" w:cs="Times New Roman"/>
                <w:sz w:val="20"/>
                <w:szCs w:val="20"/>
              </w:rPr>
            </w:pPr>
          </w:p>
        </w:tc>
      </w:tr>
      <w:tr w:rsidR="00B258B1" w:rsidRPr="00021BEC" w14:paraId="482223D9"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3FE55C96"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5D1DAA0A"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Saistības par kredītu izsniegšanu</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61124FD"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530200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AC4D23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BC0FBF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59016B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3C4435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B58712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AF95AAE"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0B188E92" w14:textId="77777777" w:rsidR="00B258B1" w:rsidRPr="00021BEC" w:rsidRDefault="00B258B1" w:rsidP="00AF60DA">
            <w:pPr>
              <w:spacing w:after="20"/>
              <w:jc w:val="center"/>
              <w:rPr>
                <w:rFonts w:eastAsia="Times New Roman" w:cs="Times New Roman"/>
                <w:sz w:val="20"/>
                <w:szCs w:val="20"/>
              </w:rPr>
            </w:pPr>
          </w:p>
        </w:tc>
      </w:tr>
      <w:tr w:rsidR="00B258B1" w:rsidRPr="00021BEC" w14:paraId="34FD0F23"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60C60722"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280C923F"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Saistības par kredītkartēm</w:t>
            </w:r>
          </w:p>
        </w:tc>
        <w:tc>
          <w:tcPr>
            <w:tcW w:w="991"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05534E23"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530300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67E9409F"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7A60FE88"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7611A163"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1D694815"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6AFEFD81"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535040B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vAlign w:val="center"/>
          </w:tcPr>
          <w:p w14:paraId="48CE7F79" w14:textId="77777777" w:rsidR="00B258B1" w:rsidRPr="00021BEC" w:rsidRDefault="00B258B1" w:rsidP="00AF60DA">
            <w:pPr>
              <w:spacing w:after="20"/>
              <w:jc w:val="center"/>
              <w:rPr>
                <w:rFonts w:eastAsia="Times New Roman" w:cs="Times New Roman"/>
                <w:sz w:val="20"/>
                <w:szCs w:val="20"/>
              </w:rPr>
            </w:pPr>
          </w:p>
        </w:tc>
      </w:tr>
      <w:tr w:rsidR="00B258B1" w:rsidRPr="00021BEC" w14:paraId="00610788" w14:textId="77777777" w:rsidTr="00AF60DA">
        <w:tc>
          <w:tcPr>
            <w:tcW w:w="889" w:type="dxa"/>
            <w:tcBorders>
              <w:top w:val="nil"/>
              <w:left w:val="single" w:sz="4" w:space="0" w:color="auto"/>
              <w:bottom w:val="nil"/>
              <w:right w:val="nil"/>
            </w:tcBorders>
            <w:shd w:val="clear" w:color="auto" w:fill="auto"/>
            <w:noWrap/>
            <w:tcMar>
              <w:left w:w="57" w:type="dxa"/>
              <w:right w:w="57" w:type="dxa"/>
            </w:tcMar>
            <w:vAlign w:val="bottom"/>
          </w:tcPr>
          <w:p w14:paraId="6B3A84CF"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nil"/>
              <w:right w:val="nil"/>
            </w:tcBorders>
            <w:shd w:val="clear" w:color="auto" w:fill="auto"/>
            <w:noWrap/>
            <w:tcMar>
              <w:left w:w="57" w:type="dxa"/>
              <w:right w:w="57" w:type="dxa"/>
            </w:tcMar>
            <w:vAlign w:val="bottom"/>
            <w:hideMark/>
          </w:tcPr>
          <w:p w14:paraId="3F05E3E6" w14:textId="77777777" w:rsidR="00B258B1" w:rsidRPr="00021BEC" w:rsidRDefault="00B258B1" w:rsidP="00AF60DA">
            <w:pPr>
              <w:spacing w:after="20"/>
              <w:rPr>
                <w:rFonts w:eastAsia="Times New Roman" w:cs="Times New Roman"/>
                <w:sz w:val="20"/>
                <w:szCs w:val="20"/>
              </w:rPr>
            </w:pPr>
            <w:r w:rsidRPr="00021BEC">
              <w:rPr>
                <w:rFonts w:eastAsia="Times New Roman" w:cs="Times New Roman"/>
                <w:sz w:val="20"/>
                <w:szCs w:val="20"/>
              </w:rPr>
              <w:t>Pārējās</w:t>
            </w:r>
          </w:p>
        </w:tc>
        <w:tc>
          <w:tcPr>
            <w:tcW w:w="991" w:type="dxa"/>
            <w:tcBorders>
              <w:top w:val="nil"/>
              <w:left w:val="single" w:sz="4" w:space="0" w:color="auto"/>
              <w:bottom w:val="nil"/>
              <w:right w:val="single" w:sz="4" w:space="0" w:color="auto"/>
            </w:tcBorders>
            <w:shd w:val="clear" w:color="auto" w:fill="auto"/>
            <w:noWrap/>
            <w:tcMar>
              <w:left w:w="57" w:type="dxa"/>
              <w:right w:w="57" w:type="dxa"/>
            </w:tcMar>
            <w:vAlign w:val="bottom"/>
            <w:hideMark/>
          </w:tcPr>
          <w:p w14:paraId="6004BB34" w14:textId="77777777" w:rsidR="00B258B1" w:rsidRPr="00021BEC" w:rsidRDefault="00B258B1" w:rsidP="00AF60DA">
            <w:pPr>
              <w:spacing w:after="20"/>
              <w:jc w:val="center"/>
              <w:rPr>
                <w:rFonts w:eastAsia="Times New Roman" w:cs="Times New Roman"/>
                <w:bCs/>
                <w:sz w:val="20"/>
                <w:szCs w:val="20"/>
              </w:rPr>
            </w:pPr>
            <w:r w:rsidRPr="00021BEC">
              <w:rPr>
                <w:rFonts w:eastAsia="Times New Roman" w:cs="Times New Roman"/>
                <w:bCs/>
                <w:sz w:val="20"/>
                <w:szCs w:val="20"/>
              </w:rPr>
              <w:t>530900</w:t>
            </w:r>
          </w:p>
        </w:tc>
        <w:tc>
          <w:tcPr>
            <w:tcW w:w="1019" w:type="dxa"/>
            <w:tcBorders>
              <w:top w:val="nil"/>
              <w:left w:val="nil"/>
              <w:bottom w:val="single" w:sz="4" w:space="0" w:color="auto"/>
              <w:right w:val="single" w:sz="4" w:space="0" w:color="auto"/>
            </w:tcBorders>
            <w:shd w:val="clear" w:color="auto" w:fill="auto"/>
            <w:noWrap/>
            <w:tcMar>
              <w:left w:w="57" w:type="dxa"/>
              <w:right w:w="57" w:type="dxa"/>
            </w:tcMar>
            <w:vAlign w:val="center"/>
          </w:tcPr>
          <w:p w14:paraId="308EB320"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6D7AA86A"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159BE9E4"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19687B37"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single" w:sz="4" w:space="0" w:color="auto"/>
              <w:right w:val="single" w:sz="4" w:space="0" w:color="auto"/>
            </w:tcBorders>
            <w:shd w:val="clear" w:color="auto" w:fill="auto"/>
            <w:noWrap/>
            <w:tcMar>
              <w:left w:w="57" w:type="dxa"/>
              <w:right w:w="57" w:type="dxa"/>
            </w:tcMar>
            <w:vAlign w:val="center"/>
          </w:tcPr>
          <w:p w14:paraId="584BA6F9"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nil"/>
              <w:bottom w:val="nil"/>
              <w:right w:val="single" w:sz="4" w:space="0" w:color="auto"/>
            </w:tcBorders>
            <w:shd w:val="clear" w:color="auto" w:fill="auto"/>
            <w:noWrap/>
            <w:tcMar>
              <w:left w:w="57" w:type="dxa"/>
              <w:right w:w="57" w:type="dxa"/>
            </w:tcMar>
            <w:vAlign w:val="center"/>
          </w:tcPr>
          <w:p w14:paraId="69518EEC" w14:textId="77777777" w:rsidR="00B258B1" w:rsidRPr="00021BEC" w:rsidRDefault="00B258B1" w:rsidP="00AF60DA">
            <w:pPr>
              <w:spacing w:after="20"/>
              <w:jc w:val="center"/>
              <w:rPr>
                <w:rFonts w:eastAsia="Times New Roman" w:cs="Times New Roman"/>
                <w:sz w:val="20"/>
                <w:szCs w:val="20"/>
              </w:rPr>
            </w:pPr>
          </w:p>
        </w:tc>
        <w:tc>
          <w:tcPr>
            <w:tcW w:w="1019" w:type="dxa"/>
            <w:tcBorders>
              <w:top w:val="nil"/>
              <w:left w:val="single" w:sz="4" w:space="0" w:color="auto"/>
              <w:bottom w:val="nil"/>
              <w:right w:val="single" w:sz="4" w:space="0" w:color="auto"/>
            </w:tcBorders>
            <w:vAlign w:val="center"/>
          </w:tcPr>
          <w:p w14:paraId="78E4E639" w14:textId="77777777" w:rsidR="00B258B1" w:rsidRPr="00021BEC" w:rsidRDefault="00B258B1" w:rsidP="00AF60DA">
            <w:pPr>
              <w:spacing w:after="20"/>
              <w:jc w:val="center"/>
              <w:rPr>
                <w:rFonts w:eastAsia="Times New Roman" w:cs="Times New Roman"/>
                <w:sz w:val="20"/>
                <w:szCs w:val="20"/>
              </w:rPr>
            </w:pPr>
          </w:p>
        </w:tc>
      </w:tr>
      <w:tr w:rsidR="00B258B1" w:rsidRPr="00021BEC" w14:paraId="6BE30BEB" w14:textId="77777777" w:rsidTr="00AF60DA">
        <w:tc>
          <w:tcPr>
            <w:tcW w:w="889" w:type="dxa"/>
            <w:tcBorders>
              <w:top w:val="nil"/>
              <w:left w:val="single" w:sz="4" w:space="0" w:color="auto"/>
              <w:bottom w:val="single" w:sz="4" w:space="0" w:color="auto"/>
              <w:right w:val="nil"/>
            </w:tcBorders>
            <w:shd w:val="clear" w:color="auto" w:fill="auto"/>
            <w:noWrap/>
            <w:tcMar>
              <w:left w:w="57" w:type="dxa"/>
              <w:right w:w="57" w:type="dxa"/>
            </w:tcMar>
            <w:vAlign w:val="bottom"/>
          </w:tcPr>
          <w:p w14:paraId="256A9266" w14:textId="77777777" w:rsidR="00B258B1" w:rsidRPr="00021BEC" w:rsidRDefault="00B258B1" w:rsidP="00AF60DA">
            <w:pPr>
              <w:spacing w:after="20"/>
              <w:jc w:val="center"/>
              <w:rPr>
                <w:rFonts w:eastAsia="Times New Roman" w:cs="Times New Roman"/>
                <w:b/>
                <w:bCs/>
                <w:sz w:val="20"/>
                <w:szCs w:val="20"/>
              </w:rPr>
            </w:pPr>
          </w:p>
        </w:tc>
        <w:tc>
          <w:tcPr>
            <w:tcW w:w="5547" w:type="dxa"/>
            <w:tcBorders>
              <w:top w:val="nil"/>
              <w:left w:val="nil"/>
              <w:bottom w:val="single" w:sz="4" w:space="0" w:color="auto"/>
              <w:right w:val="nil"/>
            </w:tcBorders>
            <w:shd w:val="clear" w:color="auto" w:fill="auto"/>
            <w:noWrap/>
            <w:tcMar>
              <w:left w:w="57" w:type="dxa"/>
              <w:right w:w="57" w:type="dxa"/>
            </w:tcMar>
            <w:vAlign w:val="bottom"/>
            <w:hideMark/>
          </w:tcPr>
          <w:p w14:paraId="047F0A0F" w14:textId="77777777" w:rsidR="00B258B1" w:rsidRPr="00021BEC" w:rsidRDefault="00B258B1" w:rsidP="00AF60DA">
            <w:pPr>
              <w:spacing w:after="20"/>
              <w:rPr>
                <w:rFonts w:eastAsia="Times New Roman" w:cs="Times New Roman"/>
                <w:b/>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18B18964" w14:textId="77777777" w:rsidR="00B258B1" w:rsidRPr="00021BEC" w:rsidRDefault="00B258B1" w:rsidP="00AF60DA">
            <w:pPr>
              <w:spacing w:after="20"/>
              <w:jc w:val="center"/>
              <w:rPr>
                <w:rFonts w:eastAsia="Times New Roman" w:cs="Times New Roman"/>
                <w:b/>
                <w:bCs/>
                <w:sz w:val="20"/>
                <w:szCs w:val="20"/>
              </w:rPr>
            </w:pPr>
            <w:r w:rsidRPr="00021BEC">
              <w:rPr>
                <w:rFonts w:eastAsia="Times New Roman" w:cs="Times New Roman"/>
                <w:b/>
                <w:bCs/>
                <w:sz w:val="20"/>
                <w:szCs w:val="20"/>
              </w:rPr>
              <w:t>530000</w:t>
            </w: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DF06DAF"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3BACC0CB"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D6D0D13"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0B9B903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69F90ADC"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12229B8D" w14:textId="77777777" w:rsidR="00B258B1" w:rsidRPr="00021BEC" w:rsidRDefault="00B258B1" w:rsidP="00AF60DA">
            <w:pPr>
              <w:spacing w:after="20"/>
              <w:jc w:val="center"/>
              <w:rPr>
                <w:rFonts w:eastAsia="Times New Roman" w:cs="Times New Roman"/>
                <w:sz w:val="20"/>
                <w:szCs w:val="20"/>
              </w:rPr>
            </w:pPr>
          </w:p>
        </w:tc>
        <w:tc>
          <w:tcPr>
            <w:tcW w:w="1019" w:type="dxa"/>
            <w:tcBorders>
              <w:top w:val="single" w:sz="4" w:space="0" w:color="auto"/>
              <w:left w:val="single" w:sz="4" w:space="0" w:color="auto"/>
              <w:bottom w:val="single" w:sz="4" w:space="0" w:color="auto"/>
              <w:right w:val="single" w:sz="4" w:space="0" w:color="auto"/>
            </w:tcBorders>
            <w:vAlign w:val="center"/>
          </w:tcPr>
          <w:p w14:paraId="54B62CD7" w14:textId="77777777" w:rsidR="00B258B1" w:rsidRPr="00021BEC" w:rsidRDefault="00B258B1" w:rsidP="00AF60DA">
            <w:pPr>
              <w:spacing w:after="20"/>
              <w:jc w:val="center"/>
              <w:rPr>
                <w:rFonts w:eastAsia="Times New Roman" w:cs="Times New Roman"/>
                <w:sz w:val="20"/>
                <w:szCs w:val="20"/>
              </w:rPr>
            </w:pPr>
          </w:p>
        </w:tc>
      </w:tr>
    </w:tbl>
    <w:p w14:paraId="004D3215" w14:textId="77777777" w:rsidR="00B258B1" w:rsidRDefault="00B258B1" w:rsidP="00B258B1">
      <w:r>
        <w:br w:type="page"/>
      </w:r>
    </w:p>
    <w:p w14:paraId="2C86FEE9" w14:textId="77777777" w:rsidR="00B258B1" w:rsidRPr="00021BEC" w:rsidRDefault="00B258B1" w:rsidP="00B258B1">
      <w:pPr>
        <w:spacing w:after="40"/>
        <w:ind w:left="57"/>
        <w:jc w:val="right"/>
        <w:rPr>
          <w:sz w:val="20"/>
          <w:szCs w:val="20"/>
        </w:rPr>
      </w:pPr>
      <w:r w:rsidRPr="00021BEC">
        <w:rPr>
          <w:sz w:val="20"/>
          <w:szCs w:val="20"/>
        </w:rPr>
        <w:lastRenderedPageBreak/>
        <w:t>Mēneša bilances pārskats</w:t>
      </w:r>
      <w:r w:rsidRPr="00021BEC" w:rsidDel="00F100EE">
        <w:rPr>
          <w:sz w:val="20"/>
          <w:szCs w:val="20"/>
        </w:rPr>
        <w:t xml:space="preserve"> </w:t>
      </w:r>
      <w:r w:rsidRPr="00021BEC">
        <w:rPr>
          <w:sz w:val="20"/>
          <w:szCs w:val="20"/>
        </w:rPr>
        <w:t>(turpinājums)</w:t>
      </w:r>
    </w:p>
    <w:tbl>
      <w:tblPr>
        <w:tblW w:w="5000" w:type="pct"/>
        <w:tblInd w:w="-10" w:type="dxa"/>
        <w:tblLayout w:type="fixed"/>
        <w:tblLook w:val="04A0" w:firstRow="1" w:lastRow="0" w:firstColumn="1" w:lastColumn="0" w:noHBand="0" w:noVBand="1"/>
      </w:tblPr>
      <w:tblGrid>
        <w:gridCol w:w="887"/>
        <w:gridCol w:w="5549"/>
        <w:gridCol w:w="991"/>
        <w:gridCol w:w="1019"/>
        <w:gridCol w:w="1019"/>
        <w:gridCol w:w="1019"/>
        <w:gridCol w:w="1019"/>
        <w:gridCol w:w="1019"/>
        <w:gridCol w:w="1019"/>
        <w:gridCol w:w="1019"/>
      </w:tblGrid>
      <w:tr w:rsidR="00B258B1" w:rsidRPr="00E34F07" w14:paraId="717592A8" w14:textId="77777777" w:rsidTr="00AF60DA">
        <w:tc>
          <w:tcPr>
            <w:tcW w:w="888" w:type="dxa"/>
            <w:tcBorders>
              <w:top w:val="single" w:sz="4" w:space="0" w:color="auto"/>
              <w:left w:val="single" w:sz="4" w:space="0" w:color="auto"/>
              <w:bottom w:val="single" w:sz="4" w:space="0" w:color="auto"/>
              <w:right w:val="nil"/>
            </w:tcBorders>
            <w:shd w:val="clear" w:color="auto" w:fill="auto"/>
            <w:noWrap/>
            <w:tcMar>
              <w:left w:w="57" w:type="dxa"/>
              <w:right w:w="57" w:type="dxa"/>
            </w:tcMar>
            <w:hideMark/>
          </w:tcPr>
          <w:p w14:paraId="51EDFBB9" w14:textId="77777777" w:rsidR="00B258B1" w:rsidRPr="00E34F07" w:rsidRDefault="00B258B1" w:rsidP="00AF60DA">
            <w:pPr>
              <w:spacing w:after="20"/>
              <w:jc w:val="center"/>
              <w:rPr>
                <w:rFonts w:eastAsia="Times New Roman" w:cs="Times New Roman"/>
                <w:b/>
                <w:bCs/>
                <w:sz w:val="18"/>
                <w:szCs w:val="18"/>
              </w:rPr>
            </w:pPr>
          </w:p>
        </w:tc>
        <w:tc>
          <w:tcPr>
            <w:tcW w:w="5556"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31DED095" w14:textId="77777777" w:rsidR="00B258B1" w:rsidRPr="00E34F07" w:rsidRDefault="00B258B1" w:rsidP="00AF60DA">
            <w:pPr>
              <w:spacing w:after="20"/>
              <w:jc w:val="center"/>
              <w:rPr>
                <w:rFonts w:eastAsia="Times New Roman" w:cs="Times New Roman"/>
                <w:bCs/>
                <w:sz w:val="18"/>
                <w:szCs w:val="18"/>
              </w:rPr>
            </w:pPr>
            <w:r w:rsidRPr="00E34F07">
              <w:rPr>
                <w:rFonts w:eastAsia="Times New Roman" w:cs="Times New Roman"/>
                <w:bCs/>
                <w:sz w:val="18"/>
                <w:szCs w:val="18"/>
              </w:rPr>
              <w:t>A</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4BF4BEF1" w14:textId="77777777" w:rsidR="00B258B1" w:rsidRPr="00E34F07" w:rsidRDefault="00B258B1" w:rsidP="00AF60DA">
            <w:pPr>
              <w:spacing w:after="20"/>
              <w:jc w:val="center"/>
              <w:rPr>
                <w:rFonts w:eastAsia="Times New Roman" w:cs="Times New Roman"/>
                <w:bCs/>
                <w:sz w:val="18"/>
                <w:szCs w:val="18"/>
              </w:rPr>
            </w:pPr>
            <w:r w:rsidRPr="00E34F07">
              <w:rPr>
                <w:rFonts w:eastAsia="Times New Roman" w:cs="Times New Roman"/>
                <w:bCs/>
                <w:sz w:val="18"/>
                <w:szCs w:val="18"/>
              </w:rPr>
              <w:t>B</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074E0317"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1</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56D92D2C"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2</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64A6C414"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3</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6CBD1DF6"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4</w:t>
            </w: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2E335962"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5</w:t>
            </w: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bottom"/>
            <w:hideMark/>
          </w:tcPr>
          <w:p w14:paraId="02F8D78D"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6</w:t>
            </w:r>
          </w:p>
        </w:tc>
        <w:tc>
          <w:tcPr>
            <w:tcW w:w="1020" w:type="dxa"/>
            <w:tcBorders>
              <w:top w:val="single" w:sz="4" w:space="0" w:color="auto"/>
              <w:left w:val="single" w:sz="4" w:space="0" w:color="auto"/>
              <w:bottom w:val="single" w:sz="4" w:space="0" w:color="auto"/>
              <w:right w:val="single" w:sz="4" w:space="0" w:color="auto"/>
            </w:tcBorders>
          </w:tcPr>
          <w:p w14:paraId="1F71F29F" w14:textId="77777777" w:rsidR="00B258B1" w:rsidRPr="00E34F07" w:rsidRDefault="00B258B1" w:rsidP="00AF60DA">
            <w:pPr>
              <w:spacing w:after="20"/>
              <w:jc w:val="center"/>
              <w:rPr>
                <w:rFonts w:eastAsia="Times New Roman" w:cs="Times New Roman"/>
                <w:sz w:val="18"/>
                <w:szCs w:val="18"/>
              </w:rPr>
            </w:pPr>
            <w:r w:rsidRPr="00E34F07">
              <w:rPr>
                <w:rFonts w:eastAsia="Times New Roman" w:cs="Times New Roman"/>
                <w:sz w:val="18"/>
                <w:szCs w:val="18"/>
              </w:rPr>
              <w:t>7</w:t>
            </w:r>
          </w:p>
        </w:tc>
      </w:tr>
      <w:tr w:rsidR="00B258B1" w:rsidRPr="00305E1F" w14:paraId="1A3EF9F0" w14:textId="77777777" w:rsidTr="00AF60DA">
        <w:tc>
          <w:tcPr>
            <w:tcW w:w="888" w:type="dxa"/>
            <w:tcBorders>
              <w:top w:val="single" w:sz="4" w:space="0" w:color="auto"/>
              <w:left w:val="single" w:sz="4" w:space="0" w:color="auto"/>
              <w:bottom w:val="single" w:sz="4" w:space="0" w:color="auto"/>
              <w:right w:val="nil"/>
            </w:tcBorders>
            <w:shd w:val="clear" w:color="auto" w:fill="auto"/>
            <w:noWrap/>
            <w:tcMar>
              <w:left w:w="57" w:type="dxa"/>
              <w:right w:w="57" w:type="dxa"/>
            </w:tcMar>
            <w:hideMark/>
          </w:tcPr>
          <w:p w14:paraId="46882028" w14:textId="77777777" w:rsidR="00B258B1" w:rsidRPr="00305E1F" w:rsidRDefault="00B258B1" w:rsidP="00AF60DA">
            <w:pPr>
              <w:spacing w:after="20"/>
              <w:jc w:val="center"/>
              <w:rPr>
                <w:rFonts w:eastAsia="Times New Roman" w:cs="Times New Roman"/>
                <w:b/>
                <w:bCs/>
                <w:sz w:val="20"/>
                <w:szCs w:val="20"/>
              </w:rPr>
            </w:pPr>
            <w:r w:rsidRPr="00305E1F">
              <w:rPr>
                <w:rFonts w:eastAsia="Times New Roman" w:cs="Times New Roman"/>
                <w:b/>
                <w:bCs/>
                <w:sz w:val="20"/>
                <w:szCs w:val="20"/>
              </w:rPr>
              <w:t>550000</w:t>
            </w:r>
          </w:p>
        </w:tc>
        <w:tc>
          <w:tcPr>
            <w:tcW w:w="5556" w:type="dxa"/>
            <w:tcBorders>
              <w:top w:val="single" w:sz="4" w:space="0" w:color="auto"/>
              <w:left w:val="nil"/>
              <w:bottom w:val="single" w:sz="4" w:space="0" w:color="auto"/>
              <w:right w:val="nil"/>
            </w:tcBorders>
            <w:shd w:val="clear" w:color="auto" w:fill="auto"/>
            <w:noWrap/>
            <w:tcMar>
              <w:left w:w="57" w:type="dxa"/>
              <w:right w:w="57" w:type="dxa"/>
            </w:tcMar>
            <w:vAlign w:val="bottom"/>
            <w:hideMark/>
          </w:tcPr>
          <w:p w14:paraId="6F467260" w14:textId="77777777" w:rsidR="00B258B1" w:rsidRPr="00305E1F" w:rsidRDefault="00B258B1" w:rsidP="00AF60DA">
            <w:pPr>
              <w:spacing w:after="20"/>
              <w:rPr>
                <w:rFonts w:eastAsia="Times New Roman" w:cs="Times New Roman"/>
                <w:b/>
                <w:bCs/>
                <w:sz w:val="20"/>
                <w:szCs w:val="20"/>
              </w:rPr>
            </w:pPr>
            <w:r w:rsidRPr="00305E1F">
              <w:rPr>
                <w:rFonts w:eastAsia="Times New Roman" w:cs="Times New Roman"/>
                <w:b/>
                <w:bCs/>
                <w:sz w:val="20"/>
                <w:szCs w:val="20"/>
              </w:rPr>
              <w:t>Atvasināto finanšu instrumentu ārpusbilances saistības</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bottom"/>
            <w:hideMark/>
          </w:tcPr>
          <w:p w14:paraId="7C9EB087" w14:textId="77777777" w:rsidR="00B258B1" w:rsidRPr="000A4FC4" w:rsidRDefault="00B258B1" w:rsidP="00AF60DA">
            <w:pPr>
              <w:spacing w:after="20"/>
              <w:jc w:val="center"/>
              <w:rPr>
                <w:rFonts w:eastAsia="Times New Roman" w:cs="Times New Roman"/>
                <w:b/>
                <w:bCs/>
                <w:sz w:val="20"/>
                <w:szCs w:val="20"/>
              </w:rPr>
            </w:pPr>
            <w:r w:rsidRPr="00B53BE7">
              <w:rPr>
                <w:rFonts w:eastAsia="Times New Roman" w:cs="Times New Roman"/>
                <w:b/>
                <w:bCs/>
                <w:sz w:val="20"/>
                <w:szCs w:val="20"/>
              </w:rPr>
              <w:t>550000</w:t>
            </w:r>
          </w:p>
        </w:tc>
        <w:tc>
          <w:tcPr>
            <w:tcW w:w="1020" w:type="dxa"/>
            <w:tcBorders>
              <w:top w:val="single" w:sz="4" w:space="0" w:color="auto"/>
              <w:left w:val="nil"/>
              <w:bottom w:val="single" w:sz="4" w:space="0" w:color="auto"/>
              <w:right w:val="nil"/>
            </w:tcBorders>
            <w:shd w:val="clear" w:color="auto" w:fill="auto"/>
            <w:noWrap/>
            <w:tcMar>
              <w:left w:w="57" w:type="dxa"/>
              <w:right w:w="57" w:type="dxa"/>
            </w:tcMar>
            <w:vAlign w:val="center"/>
          </w:tcPr>
          <w:p w14:paraId="6EE71B5C"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33117D0D"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40F73377"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667E2A9A"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14:paraId="11355600"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14:paraId="463101BC" w14:textId="77777777" w:rsidR="00B258B1" w:rsidRPr="00305E1F" w:rsidRDefault="00B258B1" w:rsidP="00AF60DA">
            <w:pPr>
              <w:spacing w:after="20"/>
              <w:jc w:val="center"/>
              <w:rPr>
                <w:rFonts w:eastAsia="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center"/>
          </w:tcPr>
          <w:p w14:paraId="611C6AED" w14:textId="77777777" w:rsidR="00B258B1" w:rsidRPr="00305E1F" w:rsidRDefault="00B258B1" w:rsidP="00AF60DA">
            <w:pPr>
              <w:spacing w:after="20"/>
              <w:jc w:val="center"/>
              <w:rPr>
                <w:rFonts w:eastAsia="Times New Roman" w:cs="Times New Roman"/>
                <w:sz w:val="20"/>
                <w:szCs w:val="20"/>
              </w:rPr>
            </w:pPr>
          </w:p>
        </w:tc>
      </w:tr>
    </w:tbl>
    <w:p w14:paraId="7D073EFB" w14:textId="04B3BD5F" w:rsidR="00B258B1" w:rsidRPr="00021BEC" w:rsidRDefault="00B258B1" w:rsidP="00AF60DA">
      <w:pPr>
        <w:tabs>
          <w:tab w:val="right" w:pos="14570"/>
        </w:tabs>
        <w:spacing w:before="240"/>
        <w:rPr>
          <w:szCs w:val="24"/>
        </w:rPr>
      </w:pPr>
      <w:r w:rsidRPr="00021BEC">
        <w:rPr>
          <w:rFonts w:eastAsia="Times New Roman" w:cs="Times New Roman"/>
          <w:szCs w:val="24"/>
        </w:rPr>
        <w:t>Izpildītājs __________________________________________</w:t>
      </w:r>
      <w:r w:rsidRPr="00021BEC">
        <w:rPr>
          <w:rFonts w:eastAsia="Times New Roman" w:cs="Times New Roman"/>
          <w:szCs w:val="24"/>
        </w:rPr>
        <w:tab/>
      </w:r>
      <w:r w:rsidRPr="00021BEC">
        <w:rPr>
          <w:szCs w:val="24"/>
        </w:rPr>
        <w:t>Iesniegšanas datums ___________________</w:t>
      </w:r>
      <w:r w:rsidR="008F43C2">
        <w:rPr>
          <w:szCs w:val="24"/>
        </w:rPr>
        <w:t>"</w:t>
      </w:r>
      <w:r w:rsidR="00775C9E">
        <w:rPr>
          <w:szCs w:val="24"/>
        </w:rPr>
        <w:t>;</w:t>
      </w:r>
    </w:p>
    <w:p w14:paraId="1A081860" w14:textId="77777777" w:rsidR="00B258B1" w:rsidRPr="00021BEC" w:rsidRDefault="00B258B1" w:rsidP="00AF60DA">
      <w:pPr>
        <w:tabs>
          <w:tab w:val="left" w:pos="1418"/>
        </w:tabs>
        <w:spacing w:after="20"/>
        <w:rPr>
          <w:rFonts w:eastAsia="Times New Roman" w:cs="Times New Roman"/>
          <w:sz w:val="20"/>
          <w:szCs w:val="20"/>
        </w:rPr>
      </w:pPr>
      <w:r w:rsidRPr="00021BEC">
        <w:rPr>
          <w:rFonts w:eastAsia="Times New Roman" w:cs="Times New Roman"/>
          <w:sz w:val="20"/>
          <w:szCs w:val="20"/>
        </w:rPr>
        <w:tab/>
        <w:t>(vārds, uzvārds; e-pasta adrese; tālruņa numurs)</w:t>
      </w:r>
    </w:p>
    <w:p w14:paraId="064341FD" w14:textId="77777777" w:rsidR="00B258B1" w:rsidRDefault="00B258B1" w:rsidP="00B258B1">
      <w:pPr>
        <w:pStyle w:val="NApunkts1"/>
        <w:numPr>
          <w:ilvl w:val="0"/>
          <w:numId w:val="0"/>
        </w:numPr>
        <w:tabs>
          <w:tab w:val="left" w:pos="851"/>
          <w:tab w:val="right" w:pos="8504"/>
        </w:tabs>
        <w:spacing w:before="0"/>
        <w:sectPr w:rsidR="00B258B1" w:rsidSect="00B258B1">
          <w:headerReference w:type="default" r:id="rId10"/>
          <w:headerReference w:type="first" r:id="rId11"/>
          <w:pgSz w:w="16838" w:h="11906" w:orient="landscape" w:code="9"/>
          <w:pgMar w:top="1701" w:right="1134" w:bottom="1701" w:left="1134" w:header="567" w:footer="709" w:gutter="0"/>
          <w:cols w:space="708"/>
          <w:docGrid w:linePitch="360"/>
        </w:sectPr>
      </w:pPr>
    </w:p>
    <w:p w14:paraId="50B88F4A" w14:textId="27C3E3A2" w:rsidR="00974C92" w:rsidRDefault="00974C92" w:rsidP="00974C92">
      <w:pPr>
        <w:pStyle w:val="NApunkts2"/>
        <w:spacing w:before="240"/>
        <w:ind w:left="0"/>
      </w:pPr>
      <w:r>
        <w:lastRenderedPageBreak/>
        <w:t>2. pielikumā:</w:t>
      </w:r>
    </w:p>
    <w:p w14:paraId="535DEC6A" w14:textId="23B28EEB" w:rsidR="00974C92" w:rsidRPr="00393E0B" w:rsidRDefault="00974C92" w:rsidP="00974C92">
      <w:pPr>
        <w:pStyle w:val="NApunkts3"/>
      </w:pPr>
      <w:r>
        <w:t xml:space="preserve">aizstāt vārdus </w:t>
      </w:r>
      <w:r w:rsidRPr="00885E9B">
        <w:t>"</w:t>
      </w:r>
      <w:r>
        <w:t>MFI kods</w:t>
      </w:r>
      <w:r w:rsidRPr="00885E9B">
        <w:t>"</w:t>
      </w:r>
      <w:r>
        <w:t xml:space="preserve"> ar vārdiem </w:t>
      </w:r>
      <w:r w:rsidRPr="00885E9B">
        <w:t>"</w:t>
      </w:r>
      <w:r>
        <w:t>RIAD kods</w:t>
      </w:r>
      <w:r w:rsidRPr="00885E9B">
        <w:t>"</w:t>
      </w:r>
      <w:r>
        <w:t xml:space="preserve">; </w:t>
      </w:r>
    </w:p>
    <w:p w14:paraId="0F3A8373" w14:textId="2B33E41B" w:rsidR="0063064A" w:rsidRDefault="00974C92" w:rsidP="00974C92">
      <w:pPr>
        <w:pStyle w:val="NApunkts3"/>
      </w:pPr>
      <w:r>
        <w:t xml:space="preserve">papildināt pielikuma veidlapu </w:t>
      </w:r>
      <w:r w:rsidR="0063064A">
        <w:t>aiz pozīcijas</w:t>
      </w:r>
      <w:r w:rsidR="00C25920">
        <w:t xml:space="preserve"> "Kredīti"</w:t>
      </w:r>
      <w:r w:rsidR="0063064A">
        <w:t xml:space="preserve"> rindas </w:t>
      </w:r>
      <w:r w:rsidR="0063064A" w:rsidRPr="00885E9B">
        <w:t>"</w:t>
      </w:r>
      <w:r w:rsidR="0063064A">
        <w:t>Kredīti KOPĀ</w:t>
      </w:r>
      <w:r w:rsidR="0063064A" w:rsidRPr="00885E9B">
        <w:t>"</w:t>
      </w:r>
      <w:r w:rsidR="0063064A">
        <w:t xml:space="preserve"> ar pozīciju </w:t>
      </w:r>
      <w:r w:rsidR="0063064A" w:rsidRPr="00885E9B">
        <w:t>"</w:t>
      </w:r>
      <w:r w:rsidR="0063064A">
        <w:t>Saistības pret Latvijas Banku</w:t>
      </w:r>
      <w:r w:rsidR="0063064A" w:rsidRPr="00885E9B">
        <w:t>"</w:t>
      </w:r>
      <w:r w:rsidR="0063064A">
        <w:t xml:space="preserve"> šādā redakcijā:</w:t>
      </w:r>
    </w:p>
    <w:p w14:paraId="251F370D" w14:textId="77777777" w:rsidR="0063064A" w:rsidRDefault="0063064A" w:rsidP="0063064A">
      <w:pPr>
        <w:pStyle w:val="NApunkts3"/>
        <w:numPr>
          <w:ilvl w:val="0"/>
          <w:numId w:val="0"/>
        </w:numPr>
        <w:sectPr w:rsidR="0063064A" w:rsidSect="00B258B1">
          <w:pgSz w:w="11906" w:h="16838" w:code="9"/>
          <w:pgMar w:top="1134" w:right="1701" w:bottom="1134" w:left="1701" w:header="567" w:footer="709" w:gutter="0"/>
          <w:cols w:space="708"/>
          <w:docGrid w:linePitch="360"/>
        </w:sectPr>
      </w:pPr>
    </w:p>
    <w:p w14:paraId="2387B898" w14:textId="2017E621" w:rsidR="00BB7C4D" w:rsidRPr="00885E9B" w:rsidRDefault="00BB7C4D" w:rsidP="00035EE9">
      <w:pPr>
        <w:pStyle w:val="NApunkts2"/>
        <w:numPr>
          <w:ilvl w:val="0"/>
          <w:numId w:val="0"/>
        </w:numPr>
        <w:spacing w:before="240"/>
        <w:jc w:val="left"/>
      </w:pPr>
    </w:p>
    <w:tbl>
      <w:tblPr>
        <w:tblW w:w="5108" w:type="pct"/>
        <w:tblLayout w:type="fixed"/>
        <w:tblCellMar>
          <w:left w:w="57" w:type="dxa"/>
          <w:right w:w="57" w:type="dxa"/>
        </w:tblCellMar>
        <w:tblLook w:val="04A0" w:firstRow="1" w:lastRow="0" w:firstColumn="1" w:lastColumn="0" w:noHBand="0" w:noVBand="1"/>
      </w:tblPr>
      <w:tblGrid>
        <w:gridCol w:w="210"/>
        <w:gridCol w:w="829"/>
        <w:gridCol w:w="1173"/>
        <w:gridCol w:w="1901"/>
        <w:gridCol w:w="134"/>
        <w:gridCol w:w="8"/>
        <w:gridCol w:w="993"/>
        <w:gridCol w:w="991"/>
        <w:gridCol w:w="1052"/>
        <w:gridCol w:w="1052"/>
        <w:gridCol w:w="1052"/>
        <w:gridCol w:w="1052"/>
        <w:gridCol w:w="1052"/>
        <w:gridCol w:w="1052"/>
        <w:gridCol w:w="1052"/>
        <w:gridCol w:w="999"/>
        <w:gridCol w:w="283"/>
      </w:tblGrid>
      <w:tr w:rsidR="002C4B0E" w:rsidRPr="002840BD" w14:paraId="12BC127F" w14:textId="3F47877C" w:rsidTr="005C0233">
        <w:trPr>
          <w:tblHeader/>
        </w:trPr>
        <w:tc>
          <w:tcPr>
            <w:tcW w:w="209" w:type="dxa"/>
            <w:tcBorders>
              <w:right w:val="single" w:sz="4" w:space="0" w:color="auto"/>
            </w:tcBorders>
          </w:tcPr>
          <w:p w14:paraId="678DDF19" w14:textId="046178E2" w:rsidR="002C4B0E" w:rsidRPr="002840BD" w:rsidRDefault="002C4B0E" w:rsidP="002C4B0E">
            <w:pPr>
              <w:jc w:val="center"/>
              <w:rPr>
                <w:rFonts w:eastAsia="Times New Roman" w:cs="Times New Roman"/>
                <w:sz w:val="18"/>
                <w:szCs w:val="18"/>
              </w:rPr>
            </w:pPr>
            <w:r w:rsidRPr="00885E9B">
              <w:t>"</w:t>
            </w:r>
          </w:p>
        </w:tc>
        <w:tc>
          <w:tcPr>
            <w:tcW w:w="404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160A2" w14:textId="0898C36D"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A</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1DA4F049" w14:textId="77777777"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1</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14:paraId="5BA2D44B" w14:textId="4A501150"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2</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10B72ECB" w14:textId="7CB50B04"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3</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5E8AEAA6" w14:textId="48749A4E"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4</w:t>
            </w:r>
          </w:p>
        </w:tc>
        <w:tc>
          <w:tcPr>
            <w:tcW w:w="1052" w:type="dxa"/>
            <w:tcBorders>
              <w:top w:val="single" w:sz="4" w:space="0" w:color="auto"/>
              <w:left w:val="nil"/>
              <w:bottom w:val="single" w:sz="4" w:space="0" w:color="auto"/>
              <w:right w:val="single" w:sz="4" w:space="0" w:color="auto"/>
            </w:tcBorders>
            <w:vAlign w:val="bottom"/>
          </w:tcPr>
          <w:p w14:paraId="1258D865" w14:textId="3C5073EF"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5</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2585B" w14:textId="757C6A3E" w:rsidR="002C4B0E" w:rsidRPr="002840BD" w:rsidRDefault="002C4B0E" w:rsidP="002C4B0E">
            <w:pPr>
              <w:jc w:val="center"/>
              <w:rPr>
                <w:rFonts w:eastAsia="Times New Roman" w:cs="Times New Roman"/>
                <w:sz w:val="18"/>
                <w:szCs w:val="18"/>
              </w:rPr>
            </w:pPr>
            <w:r w:rsidRPr="00E34F07">
              <w:rPr>
                <w:rFonts w:eastAsia="Times New Roman" w:cs="Times New Roman"/>
                <w:sz w:val="18"/>
                <w:szCs w:val="18"/>
              </w:rPr>
              <w:t>6</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3EB487B4" w14:textId="4EDC864F" w:rsidR="002C4B0E" w:rsidRPr="002840BD" w:rsidRDefault="002C4B0E" w:rsidP="002C4B0E">
            <w:pPr>
              <w:jc w:val="center"/>
              <w:rPr>
                <w:rFonts w:eastAsia="Times New Roman" w:cs="Times New Roman"/>
                <w:sz w:val="18"/>
                <w:szCs w:val="18"/>
              </w:rPr>
            </w:pPr>
            <w:r>
              <w:rPr>
                <w:rFonts w:eastAsia="Times New Roman" w:cs="Times New Roman"/>
                <w:sz w:val="18"/>
                <w:szCs w:val="18"/>
              </w:rPr>
              <w:t>7</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2EC6ECEB" w14:textId="77777777"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8</w:t>
            </w:r>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207BB5C3" w14:textId="77777777"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9</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4F8AAC5" w14:textId="77777777" w:rsidR="002C4B0E" w:rsidRPr="002840BD" w:rsidRDefault="002C4B0E" w:rsidP="002C4B0E">
            <w:pPr>
              <w:jc w:val="center"/>
              <w:rPr>
                <w:rFonts w:eastAsia="Times New Roman" w:cs="Times New Roman"/>
                <w:sz w:val="18"/>
                <w:szCs w:val="18"/>
              </w:rPr>
            </w:pPr>
            <w:r w:rsidRPr="002840BD">
              <w:rPr>
                <w:rFonts w:eastAsia="Times New Roman" w:cs="Times New Roman"/>
                <w:sz w:val="18"/>
                <w:szCs w:val="18"/>
              </w:rPr>
              <w:t>10</w:t>
            </w:r>
          </w:p>
        </w:tc>
        <w:tc>
          <w:tcPr>
            <w:tcW w:w="283" w:type="dxa"/>
            <w:tcBorders>
              <w:left w:val="single" w:sz="4" w:space="0" w:color="auto"/>
            </w:tcBorders>
          </w:tcPr>
          <w:p w14:paraId="36257371" w14:textId="77777777" w:rsidR="002C4B0E" w:rsidRPr="002840BD" w:rsidRDefault="002C4B0E" w:rsidP="002C4B0E">
            <w:pPr>
              <w:jc w:val="center"/>
              <w:rPr>
                <w:rFonts w:eastAsia="Times New Roman" w:cs="Times New Roman"/>
                <w:sz w:val="18"/>
                <w:szCs w:val="18"/>
              </w:rPr>
            </w:pPr>
          </w:p>
        </w:tc>
      </w:tr>
      <w:tr w:rsidR="00035EE9" w:rsidRPr="0005140D" w14:paraId="73B7EA1A" w14:textId="55CA9642" w:rsidTr="005C0233">
        <w:tc>
          <w:tcPr>
            <w:tcW w:w="209" w:type="dxa"/>
            <w:tcBorders>
              <w:right w:val="single" w:sz="4" w:space="0" w:color="auto"/>
            </w:tcBorders>
            <w:shd w:val="clear" w:color="000000" w:fill="auto"/>
          </w:tcPr>
          <w:p w14:paraId="56412236" w14:textId="77777777" w:rsidR="00035EE9" w:rsidRPr="0005140D" w:rsidRDefault="00035EE9" w:rsidP="00FF4A5C">
            <w:pPr>
              <w:rPr>
                <w:rFonts w:eastAsia="Times New Roman" w:cs="Times New Roman"/>
                <w:b/>
                <w:bCs/>
                <w:sz w:val="20"/>
                <w:szCs w:val="20"/>
              </w:rPr>
            </w:pPr>
          </w:p>
        </w:tc>
        <w:tc>
          <w:tcPr>
            <w:tcW w:w="4045" w:type="dxa"/>
            <w:gridSpan w:val="5"/>
            <w:tcBorders>
              <w:top w:val="single" w:sz="4" w:space="0" w:color="auto"/>
              <w:left w:val="single" w:sz="4" w:space="0" w:color="auto"/>
              <w:bottom w:val="single" w:sz="4" w:space="0" w:color="auto"/>
            </w:tcBorders>
            <w:shd w:val="clear" w:color="000000" w:fill="auto"/>
            <w:noWrap/>
            <w:vAlign w:val="bottom"/>
          </w:tcPr>
          <w:p w14:paraId="541E5E30" w14:textId="48B4AC41" w:rsidR="00035EE9" w:rsidRPr="0005140D" w:rsidRDefault="00035EE9" w:rsidP="00FF4A5C">
            <w:pPr>
              <w:rPr>
                <w:rFonts w:eastAsia="Times New Roman" w:cs="Times New Roman"/>
                <w:b/>
                <w:bCs/>
                <w:sz w:val="20"/>
                <w:szCs w:val="20"/>
              </w:rPr>
            </w:pPr>
            <w:r w:rsidRPr="0005140D">
              <w:rPr>
                <w:rFonts w:eastAsia="Times New Roman" w:cs="Times New Roman"/>
                <w:b/>
                <w:bCs/>
                <w:sz w:val="20"/>
                <w:szCs w:val="20"/>
              </w:rPr>
              <w:t>Saistības pret</w:t>
            </w:r>
            <w:r w:rsidRPr="0005140D">
              <w:rPr>
                <w:rFonts w:eastAsia="Times New Roman" w:cs="Times New Roman"/>
                <w:sz w:val="20"/>
                <w:szCs w:val="20"/>
              </w:rPr>
              <w:t xml:space="preserve"> </w:t>
            </w:r>
            <w:r w:rsidRPr="00FA4299">
              <w:rPr>
                <w:rFonts w:eastAsia="Times New Roman" w:cs="Times New Roman"/>
                <w:b/>
                <w:sz w:val="20"/>
                <w:szCs w:val="20"/>
              </w:rPr>
              <w:t>Latvijas Banku</w:t>
            </w:r>
          </w:p>
        </w:tc>
        <w:tc>
          <w:tcPr>
            <w:tcW w:w="993" w:type="dxa"/>
            <w:tcBorders>
              <w:top w:val="single" w:sz="4" w:space="0" w:color="auto"/>
              <w:bottom w:val="single" w:sz="4" w:space="0" w:color="auto"/>
            </w:tcBorders>
            <w:shd w:val="clear" w:color="000000" w:fill="auto"/>
            <w:noWrap/>
            <w:vAlign w:val="center"/>
          </w:tcPr>
          <w:p w14:paraId="2C103F4A" w14:textId="77777777" w:rsidR="00035EE9" w:rsidRDefault="00035EE9" w:rsidP="00FF4A5C">
            <w:pPr>
              <w:jc w:val="center"/>
              <w:rPr>
                <w:rFonts w:eastAsia="Times New Roman" w:cs="Times New Roman"/>
                <w:b/>
                <w:bCs/>
                <w:sz w:val="20"/>
                <w:szCs w:val="20"/>
              </w:rPr>
            </w:pPr>
          </w:p>
        </w:tc>
        <w:tc>
          <w:tcPr>
            <w:tcW w:w="991" w:type="dxa"/>
            <w:tcBorders>
              <w:top w:val="single" w:sz="4" w:space="0" w:color="auto"/>
              <w:bottom w:val="single" w:sz="4" w:space="0" w:color="auto"/>
            </w:tcBorders>
            <w:shd w:val="clear" w:color="000000" w:fill="auto"/>
            <w:noWrap/>
            <w:vAlign w:val="center"/>
          </w:tcPr>
          <w:p w14:paraId="0658CA49"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1755022D"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33413FE8"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vAlign w:val="center"/>
          </w:tcPr>
          <w:p w14:paraId="693D6CAA" w14:textId="77777777" w:rsidR="00035EE9" w:rsidRPr="0005140D"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747E973D"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377CE510"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000000" w:fill="auto"/>
            <w:noWrap/>
            <w:vAlign w:val="center"/>
          </w:tcPr>
          <w:p w14:paraId="4D6C71DA"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bottom w:val="single" w:sz="4" w:space="0" w:color="auto"/>
            </w:tcBorders>
            <w:shd w:val="clear" w:color="000000" w:fill="auto"/>
            <w:noWrap/>
            <w:vAlign w:val="center"/>
          </w:tcPr>
          <w:p w14:paraId="54588645"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nil"/>
              <w:bottom w:val="single" w:sz="4" w:space="0" w:color="auto"/>
              <w:right w:val="single" w:sz="4" w:space="0" w:color="auto"/>
            </w:tcBorders>
            <w:shd w:val="clear" w:color="000000" w:fill="auto"/>
            <w:noWrap/>
            <w:vAlign w:val="center"/>
          </w:tcPr>
          <w:p w14:paraId="6323E93E"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shd w:val="clear" w:color="000000" w:fill="auto"/>
          </w:tcPr>
          <w:p w14:paraId="57F34482" w14:textId="77777777" w:rsidR="00035EE9" w:rsidRDefault="00035EE9" w:rsidP="00FF4A5C">
            <w:pPr>
              <w:jc w:val="center"/>
              <w:rPr>
                <w:rFonts w:eastAsia="Times New Roman" w:cs="Times New Roman"/>
                <w:color w:val="000000"/>
                <w:sz w:val="20"/>
                <w:szCs w:val="20"/>
              </w:rPr>
            </w:pPr>
          </w:p>
        </w:tc>
      </w:tr>
      <w:tr w:rsidR="00035EE9" w:rsidRPr="0005140D" w14:paraId="40E45FBA" w14:textId="2A980399" w:rsidTr="005C0233">
        <w:tc>
          <w:tcPr>
            <w:tcW w:w="209" w:type="dxa"/>
            <w:tcBorders>
              <w:right w:val="single" w:sz="4" w:space="0" w:color="auto"/>
            </w:tcBorders>
          </w:tcPr>
          <w:p w14:paraId="3E04F36A"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719CEDF0" w14:textId="1BCA6156" w:rsidR="00035EE9" w:rsidRDefault="00035EE9" w:rsidP="00FF4A5C">
            <w:pPr>
              <w:rPr>
                <w:rFonts w:eastAsia="Times New Roman" w:cs="Times New Roman"/>
                <w:sz w:val="20"/>
                <w:szCs w:val="20"/>
              </w:rPr>
            </w:pPr>
          </w:p>
        </w:tc>
        <w:tc>
          <w:tcPr>
            <w:tcW w:w="3074" w:type="dxa"/>
            <w:gridSpan w:val="2"/>
            <w:tcBorders>
              <w:top w:val="single" w:sz="4" w:space="0" w:color="auto"/>
              <w:left w:val="nil"/>
              <w:bottom w:val="single" w:sz="4" w:space="0" w:color="auto"/>
            </w:tcBorders>
            <w:shd w:val="clear" w:color="auto" w:fill="auto"/>
            <w:noWrap/>
            <w:vAlign w:val="bottom"/>
            <w:hideMark/>
          </w:tcPr>
          <w:p w14:paraId="2C611231" w14:textId="77777777" w:rsidR="00035EE9" w:rsidRDefault="00035EE9" w:rsidP="00FF4A5C">
            <w:pPr>
              <w:rPr>
                <w:rFonts w:eastAsia="Times New Roman" w:cs="Times New Roman"/>
                <w:sz w:val="20"/>
                <w:szCs w:val="20"/>
              </w:rPr>
            </w:pPr>
            <w:r w:rsidRPr="00480B53">
              <w:rPr>
                <w:rFonts w:eastAsia="Times New Roman" w:cs="Times New Roman"/>
                <w:sz w:val="20"/>
                <w:szCs w:val="20"/>
              </w:rPr>
              <w:t>Uz nakti</w:t>
            </w:r>
          </w:p>
        </w:tc>
        <w:tc>
          <w:tcPr>
            <w:tcW w:w="134" w:type="dxa"/>
            <w:tcBorders>
              <w:top w:val="single" w:sz="4" w:space="0" w:color="auto"/>
              <w:bottom w:val="single" w:sz="4" w:space="0" w:color="auto"/>
              <w:right w:val="single" w:sz="4" w:space="0" w:color="auto"/>
            </w:tcBorders>
            <w:shd w:val="clear" w:color="auto" w:fill="auto"/>
            <w:noWrap/>
            <w:vAlign w:val="bottom"/>
            <w:hideMark/>
          </w:tcPr>
          <w:p w14:paraId="23039AF9" w14:textId="77777777" w:rsidR="00035EE9" w:rsidRDefault="00035EE9" w:rsidP="00035EE9">
            <w:pPr>
              <w:ind w:left="93" w:hanging="93"/>
              <w:rPr>
                <w:rFonts w:eastAsia="Times New Roman" w:cs="Times New Roman"/>
                <w:sz w:val="20"/>
                <w:szCs w:val="20"/>
              </w:rPr>
            </w:pPr>
          </w:p>
        </w:tc>
        <w:tc>
          <w:tcPr>
            <w:tcW w:w="1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5D0CA2"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78BA9C4F"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A0B6D66"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370AEB6"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64EB289F"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257EB"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F73AB63"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3382C6B6"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3B0E147A"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34566D"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24CECC4A" w14:textId="77777777" w:rsidR="00035EE9" w:rsidRDefault="00035EE9" w:rsidP="00FF4A5C">
            <w:pPr>
              <w:jc w:val="center"/>
              <w:rPr>
                <w:rFonts w:eastAsia="Times New Roman" w:cs="Times New Roman"/>
                <w:color w:val="000000"/>
                <w:sz w:val="20"/>
                <w:szCs w:val="20"/>
              </w:rPr>
            </w:pPr>
          </w:p>
        </w:tc>
      </w:tr>
      <w:tr w:rsidR="00035EE9" w:rsidRPr="0005140D" w14:paraId="19FA4E91" w14:textId="2C800634" w:rsidTr="005C0233">
        <w:tc>
          <w:tcPr>
            <w:tcW w:w="209" w:type="dxa"/>
            <w:tcBorders>
              <w:right w:val="single" w:sz="4" w:space="0" w:color="auto"/>
            </w:tcBorders>
          </w:tcPr>
          <w:p w14:paraId="5C8E9817"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tcBorders>
            <w:shd w:val="clear" w:color="auto" w:fill="auto"/>
            <w:noWrap/>
            <w:vAlign w:val="bottom"/>
          </w:tcPr>
          <w:p w14:paraId="14392B07" w14:textId="5EFAF4CF" w:rsidR="00035EE9" w:rsidRDefault="00035EE9" w:rsidP="00FF4A5C">
            <w:pPr>
              <w:rPr>
                <w:rFonts w:eastAsia="Times New Roman" w:cs="Times New Roman"/>
                <w:sz w:val="20"/>
                <w:szCs w:val="20"/>
              </w:rPr>
            </w:pPr>
          </w:p>
        </w:tc>
        <w:tc>
          <w:tcPr>
            <w:tcW w:w="3216" w:type="dxa"/>
            <w:gridSpan w:val="4"/>
            <w:tcBorders>
              <w:top w:val="single" w:sz="4" w:space="0" w:color="auto"/>
              <w:bottom w:val="single" w:sz="4" w:space="0" w:color="auto"/>
            </w:tcBorders>
            <w:shd w:val="clear" w:color="auto" w:fill="auto"/>
            <w:noWrap/>
            <w:vAlign w:val="bottom"/>
            <w:hideMark/>
          </w:tcPr>
          <w:p w14:paraId="703477D1" w14:textId="77777777" w:rsidR="00035EE9" w:rsidRDefault="00035EE9" w:rsidP="00FF4A5C">
            <w:pPr>
              <w:rPr>
                <w:rFonts w:eastAsia="Times New Roman" w:cs="Times New Roman"/>
                <w:sz w:val="20"/>
                <w:szCs w:val="20"/>
              </w:rPr>
            </w:pPr>
            <w:r w:rsidRPr="0005140D">
              <w:rPr>
                <w:rFonts w:eastAsia="Times New Roman" w:cs="Times New Roman"/>
                <w:sz w:val="20"/>
                <w:szCs w:val="20"/>
              </w:rPr>
              <w:t>Ar noteikto termiņu</w:t>
            </w:r>
          </w:p>
        </w:tc>
        <w:tc>
          <w:tcPr>
            <w:tcW w:w="993" w:type="dxa"/>
            <w:tcBorders>
              <w:top w:val="single" w:sz="4" w:space="0" w:color="auto"/>
              <w:bottom w:val="single" w:sz="4" w:space="0" w:color="auto"/>
            </w:tcBorders>
            <w:shd w:val="clear" w:color="auto" w:fill="auto"/>
            <w:noWrap/>
            <w:vAlign w:val="center"/>
            <w:hideMark/>
          </w:tcPr>
          <w:p w14:paraId="27E589AF" w14:textId="77777777" w:rsidR="00035EE9" w:rsidRDefault="00035EE9" w:rsidP="00FF4A5C">
            <w:pPr>
              <w:jc w:val="center"/>
              <w:rPr>
                <w:rFonts w:eastAsia="Times New Roman" w:cs="Times New Roman"/>
                <w:bCs/>
                <w:sz w:val="20"/>
                <w:szCs w:val="20"/>
              </w:rPr>
            </w:pPr>
          </w:p>
        </w:tc>
        <w:tc>
          <w:tcPr>
            <w:tcW w:w="991" w:type="dxa"/>
            <w:tcBorders>
              <w:top w:val="single" w:sz="4" w:space="0" w:color="auto"/>
              <w:bottom w:val="single" w:sz="4" w:space="0" w:color="auto"/>
            </w:tcBorders>
            <w:shd w:val="clear" w:color="auto" w:fill="auto"/>
            <w:noWrap/>
            <w:vAlign w:val="center"/>
          </w:tcPr>
          <w:p w14:paraId="2BDFC2B0"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423C91AF"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28ADC5CF"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vAlign w:val="center"/>
          </w:tcPr>
          <w:p w14:paraId="2D8A6ADF"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3232AA3B"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5CB95C45"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4E159DCE"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bottom w:val="single" w:sz="4" w:space="0" w:color="auto"/>
            </w:tcBorders>
            <w:shd w:val="clear" w:color="auto" w:fill="auto"/>
            <w:noWrap/>
            <w:vAlign w:val="center"/>
          </w:tcPr>
          <w:p w14:paraId="2E53C067"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5E08FDB7"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467AD221" w14:textId="77777777" w:rsidR="00035EE9" w:rsidRDefault="00035EE9" w:rsidP="00FF4A5C">
            <w:pPr>
              <w:jc w:val="center"/>
              <w:rPr>
                <w:rFonts w:eastAsia="Times New Roman" w:cs="Times New Roman"/>
                <w:color w:val="000000"/>
                <w:sz w:val="20"/>
                <w:szCs w:val="20"/>
              </w:rPr>
            </w:pPr>
          </w:p>
        </w:tc>
      </w:tr>
      <w:tr w:rsidR="00035EE9" w:rsidRPr="0005140D" w14:paraId="6FDD2B08" w14:textId="70DC22A3" w:rsidTr="005C0233">
        <w:tc>
          <w:tcPr>
            <w:tcW w:w="209" w:type="dxa"/>
            <w:tcBorders>
              <w:right w:val="single" w:sz="4" w:space="0" w:color="auto"/>
            </w:tcBorders>
          </w:tcPr>
          <w:p w14:paraId="3A380D01"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32A4D888" w14:textId="656DA3F6"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7913BAA9"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04ECDCC2" w14:textId="77777777" w:rsidR="00035EE9" w:rsidRDefault="00035EE9" w:rsidP="00FF4A5C">
            <w:pPr>
              <w:rPr>
                <w:rFonts w:eastAsia="Times New Roman" w:cs="Times New Roman"/>
                <w:sz w:val="20"/>
                <w:szCs w:val="20"/>
              </w:rPr>
            </w:pPr>
            <w:r w:rsidRPr="0005140D">
              <w:rPr>
                <w:rFonts w:eastAsia="Times New Roman" w:cs="Times New Roman"/>
                <w:sz w:val="20"/>
                <w:szCs w:val="20"/>
              </w:rPr>
              <w:t>līdz 6 mēnešiem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DDDBF98"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0F0BD7C7"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461B18D"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2E55A45"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73C4E00E"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474D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B944530"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22F026D"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707CEE14"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67758"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4829C193" w14:textId="77777777" w:rsidR="00035EE9" w:rsidRDefault="00035EE9" w:rsidP="00FF4A5C">
            <w:pPr>
              <w:jc w:val="center"/>
              <w:rPr>
                <w:rFonts w:eastAsia="Times New Roman" w:cs="Times New Roman"/>
                <w:color w:val="000000"/>
                <w:sz w:val="20"/>
                <w:szCs w:val="20"/>
              </w:rPr>
            </w:pPr>
          </w:p>
        </w:tc>
      </w:tr>
      <w:tr w:rsidR="00035EE9" w:rsidRPr="0005140D" w14:paraId="7437AA58" w14:textId="04F3EFB6" w:rsidTr="005C0233">
        <w:tc>
          <w:tcPr>
            <w:tcW w:w="209" w:type="dxa"/>
            <w:tcBorders>
              <w:right w:val="single" w:sz="4" w:space="0" w:color="auto"/>
            </w:tcBorders>
          </w:tcPr>
          <w:p w14:paraId="2432B68D"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12C8B75D" w14:textId="1357A3C7"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392F1C2A"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5F5845A2" w14:textId="77777777" w:rsidR="00035EE9" w:rsidRDefault="00035EE9" w:rsidP="00FF4A5C">
            <w:pPr>
              <w:rPr>
                <w:rFonts w:eastAsia="Times New Roman" w:cs="Times New Roman"/>
                <w:sz w:val="20"/>
                <w:szCs w:val="20"/>
              </w:rPr>
            </w:pPr>
            <w:r w:rsidRPr="0005140D">
              <w:rPr>
                <w:rFonts w:eastAsia="Times New Roman" w:cs="Times New Roman"/>
                <w:sz w:val="20"/>
                <w:szCs w:val="20"/>
              </w:rPr>
              <w:t>6</w:t>
            </w:r>
            <w:r>
              <w:rPr>
                <w:rFonts w:eastAsia="Times New Roman" w:cs="Times New Roman"/>
                <w:sz w:val="20"/>
                <w:szCs w:val="20"/>
              </w:rPr>
              <w:t>–</w:t>
            </w:r>
            <w:r w:rsidRPr="0005140D">
              <w:rPr>
                <w:rFonts w:eastAsia="Times New Roman" w:cs="Times New Roman"/>
                <w:sz w:val="20"/>
                <w:szCs w:val="20"/>
              </w:rPr>
              <w:t>12 mēneši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874318A"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7C9D653A"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3D416A11"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18EDBBB"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30904856"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3D5F3"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1A3826D"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8CF5D73"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6640D40D"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3D74E"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1D3FBB49" w14:textId="77777777" w:rsidR="00035EE9" w:rsidRDefault="00035EE9" w:rsidP="00FF4A5C">
            <w:pPr>
              <w:jc w:val="center"/>
              <w:rPr>
                <w:rFonts w:eastAsia="Times New Roman" w:cs="Times New Roman"/>
                <w:color w:val="000000"/>
                <w:sz w:val="20"/>
                <w:szCs w:val="20"/>
              </w:rPr>
            </w:pPr>
          </w:p>
        </w:tc>
      </w:tr>
      <w:tr w:rsidR="00035EE9" w:rsidRPr="0005140D" w14:paraId="5258B8AD" w14:textId="3100B2C4" w:rsidTr="005C0233">
        <w:tc>
          <w:tcPr>
            <w:tcW w:w="209" w:type="dxa"/>
            <w:tcBorders>
              <w:right w:val="single" w:sz="4" w:space="0" w:color="auto"/>
            </w:tcBorders>
          </w:tcPr>
          <w:p w14:paraId="262EDFA0"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168ED819" w14:textId="48920DF9"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010500BE"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37FA1B57" w14:textId="77777777" w:rsidR="00035EE9" w:rsidRDefault="00035EE9" w:rsidP="00FF4A5C">
            <w:pPr>
              <w:rPr>
                <w:rFonts w:eastAsia="Times New Roman" w:cs="Times New Roman"/>
                <w:sz w:val="20"/>
                <w:szCs w:val="20"/>
              </w:rPr>
            </w:pPr>
            <w:r w:rsidRPr="0005140D">
              <w:rPr>
                <w:rFonts w:eastAsia="Times New Roman" w:cs="Times New Roman"/>
                <w:sz w:val="20"/>
                <w:szCs w:val="20"/>
              </w:rPr>
              <w:t>1</w:t>
            </w:r>
            <w:r>
              <w:rPr>
                <w:rFonts w:eastAsia="Times New Roman" w:cs="Times New Roman"/>
                <w:sz w:val="20"/>
                <w:szCs w:val="20"/>
              </w:rPr>
              <w:t>–</w:t>
            </w:r>
            <w:r w:rsidRPr="0005140D">
              <w:rPr>
                <w:rFonts w:eastAsia="Times New Roman" w:cs="Times New Roman"/>
                <w:sz w:val="20"/>
                <w:szCs w:val="20"/>
              </w:rPr>
              <w:t>2 gadi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0F7B9CB"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0A9F4FE1"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CC827E2"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5AEC4F8"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5CC73CF4"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7A34D4"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549A134"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4BA08DA"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1FF27F8B"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3C426"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02D6DB7A" w14:textId="77777777" w:rsidR="00035EE9" w:rsidRDefault="00035EE9" w:rsidP="00FF4A5C">
            <w:pPr>
              <w:jc w:val="center"/>
              <w:rPr>
                <w:rFonts w:eastAsia="Times New Roman" w:cs="Times New Roman"/>
                <w:color w:val="000000"/>
                <w:sz w:val="20"/>
                <w:szCs w:val="20"/>
              </w:rPr>
            </w:pPr>
          </w:p>
        </w:tc>
      </w:tr>
      <w:tr w:rsidR="00035EE9" w:rsidRPr="0005140D" w14:paraId="1710FD12" w14:textId="07AE9BBC" w:rsidTr="005C0233">
        <w:tc>
          <w:tcPr>
            <w:tcW w:w="209" w:type="dxa"/>
            <w:tcBorders>
              <w:right w:val="single" w:sz="4" w:space="0" w:color="auto"/>
            </w:tcBorders>
          </w:tcPr>
          <w:p w14:paraId="64ADDAE7"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30B19AA4" w14:textId="6F45D29E"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28865E98"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45E7BEF7" w14:textId="77777777" w:rsidR="00035EE9" w:rsidRDefault="00035EE9" w:rsidP="00F35489">
            <w:pPr>
              <w:ind w:right="1041"/>
              <w:rPr>
                <w:rFonts w:eastAsia="Times New Roman" w:cs="Times New Roman"/>
                <w:sz w:val="20"/>
                <w:szCs w:val="20"/>
              </w:rPr>
            </w:pPr>
            <w:r w:rsidRPr="0005140D">
              <w:rPr>
                <w:rFonts w:eastAsia="Times New Roman" w:cs="Times New Roman"/>
                <w:sz w:val="20"/>
                <w:szCs w:val="20"/>
              </w:rPr>
              <w:t>2</w:t>
            </w:r>
            <w:r>
              <w:rPr>
                <w:rFonts w:eastAsia="Times New Roman" w:cs="Times New Roman"/>
                <w:sz w:val="20"/>
                <w:szCs w:val="20"/>
              </w:rPr>
              <w:t>–</w:t>
            </w:r>
            <w:r w:rsidRPr="0005140D">
              <w:rPr>
                <w:rFonts w:eastAsia="Times New Roman" w:cs="Times New Roman"/>
                <w:sz w:val="20"/>
                <w:szCs w:val="20"/>
              </w:rPr>
              <w:t>5 gadi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695EA16"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20423E76"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86300FF"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929FF17"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5B2C07FF"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B982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049EEA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F567E7A"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043ECC11"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274F0F"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5099288E" w14:textId="77777777" w:rsidR="00035EE9" w:rsidRDefault="00035EE9" w:rsidP="00FF4A5C">
            <w:pPr>
              <w:jc w:val="center"/>
              <w:rPr>
                <w:rFonts w:eastAsia="Times New Roman" w:cs="Times New Roman"/>
                <w:color w:val="000000"/>
                <w:sz w:val="20"/>
                <w:szCs w:val="20"/>
              </w:rPr>
            </w:pPr>
          </w:p>
        </w:tc>
      </w:tr>
      <w:tr w:rsidR="00035EE9" w:rsidRPr="0005140D" w14:paraId="0581554D" w14:textId="1EB5B555" w:rsidTr="005C0233">
        <w:tc>
          <w:tcPr>
            <w:tcW w:w="209" w:type="dxa"/>
            <w:tcBorders>
              <w:right w:val="single" w:sz="4" w:space="0" w:color="auto"/>
            </w:tcBorders>
          </w:tcPr>
          <w:p w14:paraId="14C63AAB"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01C95084" w14:textId="7CB3B225"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23229B8A"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01B5D0D6" w14:textId="77777777" w:rsidR="00035EE9" w:rsidRDefault="00035EE9" w:rsidP="00FF4A5C">
            <w:pPr>
              <w:rPr>
                <w:rFonts w:eastAsia="Times New Roman" w:cs="Times New Roman"/>
                <w:sz w:val="20"/>
                <w:szCs w:val="20"/>
              </w:rPr>
            </w:pPr>
            <w:r w:rsidRPr="0005140D">
              <w:rPr>
                <w:rFonts w:eastAsia="Times New Roman" w:cs="Times New Roman"/>
                <w:sz w:val="20"/>
                <w:szCs w:val="20"/>
              </w:rPr>
              <w:t>ilgāku par 5 gadiem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71941BD"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5EFBB8A4"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9E75945"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3B58A946"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5362A9FC"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0144C"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8B762BA"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E535F79"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3F827FFF"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527B7"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3BFA3BB2" w14:textId="77777777" w:rsidR="00035EE9" w:rsidRDefault="00035EE9" w:rsidP="00FF4A5C">
            <w:pPr>
              <w:jc w:val="center"/>
              <w:rPr>
                <w:rFonts w:eastAsia="Times New Roman" w:cs="Times New Roman"/>
                <w:color w:val="000000"/>
                <w:sz w:val="20"/>
                <w:szCs w:val="20"/>
              </w:rPr>
            </w:pPr>
          </w:p>
        </w:tc>
      </w:tr>
      <w:tr w:rsidR="00035EE9" w:rsidRPr="0005140D" w14:paraId="68ED8673" w14:textId="09D0EFE3" w:rsidTr="005C0233">
        <w:tc>
          <w:tcPr>
            <w:tcW w:w="209" w:type="dxa"/>
            <w:tcBorders>
              <w:right w:val="single" w:sz="4" w:space="0" w:color="auto"/>
            </w:tcBorders>
          </w:tcPr>
          <w:p w14:paraId="169DF2D8"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tcBorders>
            <w:shd w:val="clear" w:color="auto" w:fill="auto"/>
            <w:noWrap/>
            <w:vAlign w:val="bottom"/>
          </w:tcPr>
          <w:p w14:paraId="4DB218D4" w14:textId="13C5641A" w:rsidR="00035EE9" w:rsidRDefault="00035EE9" w:rsidP="00FF4A5C">
            <w:pPr>
              <w:rPr>
                <w:rFonts w:eastAsia="Times New Roman" w:cs="Times New Roman"/>
                <w:sz w:val="20"/>
                <w:szCs w:val="20"/>
              </w:rPr>
            </w:pPr>
          </w:p>
        </w:tc>
        <w:tc>
          <w:tcPr>
            <w:tcW w:w="3216" w:type="dxa"/>
            <w:gridSpan w:val="4"/>
            <w:tcBorders>
              <w:top w:val="single" w:sz="4" w:space="0" w:color="auto"/>
              <w:bottom w:val="single" w:sz="4" w:space="0" w:color="auto"/>
            </w:tcBorders>
            <w:shd w:val="clear" w:color="auto" w:fill="auto"/>
            <w:noWrap/>
            <w:vAlign w:val="bottom"/>
            <w:hideMark/>
          </w:tcPr>
          <w:p w14:paraId="446F5D26" w14:textId="77777777" w:rsidR="00035EE9" w:rsidRDefault="00035EE9" w:rsidP="00FF4A5C">
            <w:pPr>
              <w:rPr>
                <w:rFonts w:eastAsia="Times New Roman" w:cs="Times New Roman"/>
                <w:sz w:val="20"/>
                <w:szCs w:val="20"/>
              </w:rPr>
            </w:pPr>
            <w:r w:rsidRPr="0005140D">
              <w:rPr>
                <w:rFonts w:eastAsia="Times New Roman" w:cs="Times New Roman"/>
                <w:sz w:val="20"/>
                <w:szCs w:val="20"/>
              </w:rPr>
              <w:t>Ar brīdinājuma termiņu par izņemšanu</w:t>
            </w:r>
          </w:p>
        </w:tc>
        <w:tc>
          <w:tcPr>
            <w:tcW w:w="993" w:type="dxa"/>
            <w:tcBorders>
              <w:top w:val="single" w:sz="4" w:space="0" w:color="auto"/>
              <w:bottom w:val="single" w:sz="4" w:space="0" w:color="auto"/>
            </w:tcBorders>
            <w:shd w:val="clear" w:color="auto" w:fill="auto"/>
            <w:noWrap/>
            <w:vAlign w:val="center"/>
            <w:hideMark/>
          </w:tcPr>
          <w:p w14:paraId="7F55565D" w14:textId="77777777" w:rsidR="00035EE9" w:rsidRDefault="00035EE9" w:rsidP="00FF4A5C">
            <w:pPr>
              <w:jc w:val="center"/>
              <w:rPr>
                <w:rFonts w:eastAsia="Times New Roman" w:cs="Times New Roman"/>
                <w:bCs/>
                <w:sz w:val="20"/>
                <w:szCs w:val="20"/>
              </w:rPr>
            </w:pPr>
          </w:p>
        </w:tc>
        <w:tc>
          <w:tcPr>
            <w:tcW w:w="991" w:type="dxa"/>
            <w:tcBorders>
              <w:top w:val="single" w:sz="4" w:space="0" w:color="auto"/>
              <w:bottom w:val="single" w:sz="4" w:space="0" w:color="auto"/>
            </w:tcBorders>
            <w:shd w:val="clear" w:color="auto" w:fill="auto"/>
            <w:noWrap/>
            <w:vAlign w:val="center"/>
          </w:tcPr>
          <w:p w14:paraId="07DF2CA4"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shd w:val="clear" w:color="auto" w:fill="auto"/>
            <w:noWrap/>
            <w:vAlign w:val="center"/>
          </w:tcPr>
          <w:p w14:paraId="17C056FD"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48D5DF5B"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bottom w:val="single" w:sz="4" w:space="0" w:color="auto"/>
            </w:tcBorders>
            <w:vAlign w:val="center"/>
          </w:tcPr>
          <w:p w14:paraId="4FE68FC8"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5B26D0CF"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7B257747" w14:textId="77777777" w:rsidR="00035EE9" w:rsidRDefault="00035EE9" w:rsidP="00FF4A5C">
            <w:pPr>
              <w:jc w:val="center"/>
              <w:rPr>
                <w:rFonts w:eastAsia="Times New Roman" w:cs="Times New Roman"/>
                <w:sz w:val="20"/>
                <w:szCs w:val="20"/>
              </w:rPr>
            </w:pPr>
          </w:p>
        </w:tc>
        <w:tc>
          <w:tcPr>
            <w:tcW w:w="1052" w:type="dxa"/>
            <w:tcBorders>
              <w:top w:val="single" w:sz="4" w:space="0" w:color="auto"/>
              <w:bottom w:val="single" w:sz="4" w:space="0" w:color="auto"/>
            </w:tcBorders>
            <w:shd w:val="clear" w:color="auto" w:fill="auto"/>
            <w:noWrap/>
            <w:vAlign w:val="center"/>
          </w:tcPr>
          <w:p w14:paraId="675DD614"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bottom w:val="single" w:sz="4" w:space="0" w:color="auto"/>
            </w:tcBorders>
            <w:shd w:val="clear" w:color="auto" w:fill="auto"/>
            <w:noWrap/>
            <w:vAlign w:val="center"/>
          </w:tcPr>
          <w:p w14:paraId="15EA9DB4"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nil"/>
              <w:bottom w:val="single" w:sz="4" w:space="0" w:color="auto"/>
              <w:right w:val="single" w:sz="4" w:space="0" w:color="auto"/>
            </w:tcBorders>
            <w:shd w:val="clear" w:color="auto" w:fill="auto"/>
            <w:noWrap/>
            <w:vAlign w:val="center"/>
          </w:tcPr>
          <w:p w14:paraId="64B0AD19"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2F8F913C" w14:textId="77777777" w:rsidR="00035EE9" w:rsidRDefault="00035EE9" w:rsidP="00FF4A5C">
            <w:pPr>
              <w:jc w:val="center"/>
              <w:rPr>
                <w:rFonts w:eastAsia="Times New Roman" w:cs="Times New Roman"/>
                <w:color w:val="000000"/>
                <w:sz w:val="20"/>
                <w:szCs w:val="20"/>
              </w:rPr>
            </w:pPr>
          </w:p>
        </w:tc>
      </w:tr>
      <w:tr w:rsidR="00035EE9" w:rsidRPr="0005140D" w14:paraId="7E3E162C" w14:textId="31C3865C" w:rsidTr="005C0233">
        <w:tc>
          <w:tcPr>
            <w:tcW w:w="209" w:type="dxa"/>
            <w:tcBorders>
              <w:right w:val="single" w:sz="4" w:space="0" w:color="auto"/>
            </w:tcBorders>
          </w:tcPr>
          <w:p w14:paraId="178C7B89"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7B4BD8F8" w14:textId="447A0131"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27CF9137"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6102ACD7" w14:textId="77777777" w:rsidR="00035EE9" w:rsidRDefault="00035EE9" w:rsidP="00FF4A5C">
            <w:pPr>
              <w:rPr>
                <w:rFonts w:eastAsia="Times New Roman" w:cs="Times New Roman"/>
                <w:sz w:val="20"/>
                <w:szCs w:val="20"/>
              </w:rPr>
            </w:pPr>
            <w:r w:rsidRPr="0005140D">
              <w:rPr>
                <w:rFonts w:eastAsia="Times New Roman" w:cs="Times New Roman"/>
                <w:sz w:val="20"/>
                <w:szCs w:val="20"/>
              </w:rPr>
              <w:t>līdz 3 mēnešiem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EADA758"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26F9C2BF"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6B0E2D1"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AFA4610"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4E5EC15B"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CAF54"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14EF93D"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DBC7D31"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331B8716"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A1901"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35064FEA" w14:textId="77777777" w:rsidR="00035EE9" w:rsidRDefault="00035EE9" w:rsidP="00FF4A5C">
            <w:pPr>
              <w:jc w:val="center"/>
              <w:rPr>
                <w:rFonts w:eastAsia="Times New Roman" w:cs="Times New Roman"/>
                <w:color w:val="000000"/>
                <w:sz w:val="20"/>
                <w:szCs w:val="20"/>
              </w:rPr>
            </w:pPr>
          </w:p>
        </w:tc>
      </w:tr>
      <w:tr w:rsidR="00035EE9" w:rsidRPr="0005140D" w14:paraId="521B2153" w14:textId="4E348B57" w:rsidTr="005C0233">
        <w:tc>
          <w:tcPr>
            <w:tcW w:w="209" w:type="dxa"/>
            <w:tcBorders>
              <w:right w:val="single" w:sz="4" w:space="0" w:color="auto"/>
            </w:tcBorders>
          </w:tcPr>
          <w:p w14:paraId="60B82585"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2EE59BE2" w14:textId="036BFC3B"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3999F75B"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62B3381F" w14:textId="77777777" w:rsidR="00035EE9" w:rsidRDefault="00035EE9" w:rsidP="00FF4A5C">
            <w:pPr>
              <w:rPr>
                <w:rFonts w:eastAsia="Times New Roman" w:cs="Times New Roman"/>
                <w:sz w:val="20"/>
                <w:szCs w:val="20"/>
              </w:rPr>
            </w:pPr>
            <w:r w:rsidRPr="0005140D">
              <w:rPr>
                <w:rFonts w:eastAsia="Times New Roman" w:cs="Times New Roman"/>
                <w:sz w:val="20"/>
                <w:szCs w:val="20"/>
              </w:rPr>
              <w:t>3</w:t>
            </w:r>
            <w:r>
              <w:rPr>
                <w:rFonts w:eastAsia="Times New Roman" w:cs="Times New Roman"/>
                <w:sz w:val="20"/>
                <w:szCs w:val="20"/>
              </w:rPr>
              <w:t xml:space="preserve"> </w:t>
            </w:r>
            <w:proofErr w:type="spellStart"/>
            <w:r w:rsidRPr="0005140D">
              <w:rPr>
                <w:rFonts w:eastAsia="Times New Roman" w:cs="Times New Roman"/>
                <w:sz w:val="20"/>
                <w:szCs w:val="20"/>
              </w:rPr>
              <w:t>mēn</w:t>
            </w:r>
            <w:proofErr w:type="spellEnd"/>
            <w:r w:rsidRPr="0005140D">
              <w:rPr>
                <w:rFonts w:eastAsia="Times New Roman" w:cs="Times New Roman"/>
                <w:sz w:val="20"/>
                <w:szCs w:val="20"/>
              </w:rPr>
              <w:t>.</w:t>
            </w:r>
            <w:r>
              <w:rPr>
                <w:rFonts w:eastAsia="Times New Roman" w:cs="Times New Roman"/>
                <w:sz w:val="20"/>
                <w:szCs w:val="20"/>
              </w:rPr>
              <w:t>–</w:t>
            </w:r>
            <w:r w:rsidRPr="0005140D">
              <w:rPr>
                <w:rFonts w:eastAsia="Times New Roman" w:cs="Times New Roman"/>
                <w:sz w:val="20"/>
                <w:szCs w:val="20"/>
              </w:rPr>
              <w:t>1 gads</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07CE3D7"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223D7C22"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BCFF3B4"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3C50194"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17DA65A8"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A9E2C"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B12C40A"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9F7AD77"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3DC6958F"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454F0"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50D25F72" w14:textId="77777777" w:rsidR="00035EE9" w:rsidRDefault="00035EE9" w:rsidP="00FF4A5C">
            <w:pPr>
              <w:jc w:val="center"/>
              <w:rPr>
                <w:rFonts w:eastAsia="Times New Roman" w:cs="Times New Roman"/>
                <w:color w:val="000000"/>
                <w:sz w:val="20"/>
                <w:szCs w:val="20"/>
              </w:rPr>
            </w:pPr>
          </w:p>
        </w:tc>
      </w:tr>
      <w:tr w:rsidR="00035EE9" w:rsidRPr="0005140D" w14:paraId="0F94B70D" w14:textId="31A48643" w:rsidTr="005C0233">
        <w:tc>
          <w:tcPr>
            <w:tcW w:w="209" w:type="dxa"/>
            <w:tcBorders>
              <w:right w:val="single" w:sz="4" w:space="0" w:color="auto"/>
            </w:tcBorders>
          </w:tcPr>
          <w:p w14:paraId="53C2377E"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75DA5872" w14:textId="1384411A"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548011D0"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503830E7" w14:textId="77777777" w:rsidR="00035EE9" w:rsidRDefault="00035EE9" w:rsidP="00FF4A5C">
            <w:pPr>
              <w:rPr>
                <w:rFonts w:eastAsia="Times New Roman" w:cs="Times New Roman"/>
                <w:sz w:val="20"/>
                <w:szCs w:val="20"/>
              </w:rPr>
            </w:pPr>
            <w:r w:rsidRPr="0005140D">
              <w:rPr>
                <w:rFonts w:eastAsia="Times New Roman" w:cs="Times New Roman"/>
                <w:sz w:val="20"/>
                <w:szCs w:val="20"/>
              </w:rPr>
              <w:t>1</w:t>
            </w:r>
            <w:r>
              <w:rPr>
                <w:rFonts w:eastAsia="Times New Roman" w:cs="Times New Roman"/>
                <w:sz w:val="20"/>
                <w:szCs w:val="20"/>
              </w:rPr>
              <w:t>–</w:t>
            </w:r>
            <w:r w:rsidRPr="0005140D">
              <w:rPr>
                <w:rFonts w:eastAsia="Times New Roman" w:cs="Times New Roman"/>
                <w:sz w:val="20"/>
                <w:szCs w:val="20"/>
              </w:rPr>
              <w:t>2 gadi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6B8EDAE"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4F82E4EE"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B956B8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E4C1268"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276B084F"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A8116"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9A7004A"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6C2BB72"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579DF6D4"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30ADD"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0FBF76C2" w14:textId="77777777" w:rsidR="00035EE9" w:rsidRDefault="00035EE9" w:rsidP="00FF4A5C">
            <w:pPr>
              <w:jc w:val="center"/>
              <w:rPr>
                <w:rFonts w:eastAsia="Times New Roman" w:cs="Times New Roman"/>
                <w:color w:val="000000"/>
                <w:sz w:val="20"/>
                <w:szCs w:val="20"/>
              </w:rPr>
            </w:pPr>
          </w:p>
        </w:tc>
      </w:tr>
      <w:tr w:rsidR="00035EE9" w:rsidRPr="0005140D" w14:paraId="7B708485" w14:textId="3F3BAFB7" w:rsidTr="005C0233">
        <w:tc>
          <w:tcPr>
            <w:tcW w:w="209" w:type="dxa"/>
            <w:tcBorders>
              <w:right w:val="single" w:sz="4" w:space="0" w:color="auto"/>
            </w:tcBorders>
          </w:tcPr>
          <w:p w14:paraId="5DFACEE0" w14:textId="77777777" w:rsidR="00035EE9" w:rsidRDefault="00035EE9" w:rsidP="00FF4A5C">
            <w:pPr>
              <w:rPr>
                <w:rFonts w:eastAsia="Times New Roman" w:cs="Times New Roman"/>
                <w:sz w:val="20"/>
                <w:szCs w:val="20"/>
              </w:rPr>
            </w:pPr>
          </w:p>
        </w:tc>
        <w:tc>
          <w:tcPr>
            <w:tcW w:w="829" w:type="dxa"/>
            <w:tcBorders>
              <w:top w:val="single" w:sz="4" w:space="0" w:color="auto"/>
              <w:left w:val="single" w:sz="4" w:space="0" w:color="auto"/>
              <w:bottom w:val="single" w:sz="4" w:space="0" w:color="auto"/>
              <w:right w:val="nil"/>
            </w:tcBorders>
            <w:shd w:val="clear" w:color="auto" w:fill="auto"/>
            <w:noWrap/>
            <w:vAlign w:val="bottom"/>
          </w:tcPr>
          <w:p w14:paraId="573F1D60" w14:textId="5CD7CDB0" w:rsidR="00035EE9" w:rsidRDefault="00035EE9" w:rsidP="00FF4A5C">
            <w:pPr>
              <w:rPr>
                <w:rFonts w:eastAsia="Times New Roman" w:cs="Times New Roman"/>
                <w:sz w:val="20"/>
                <w:szCs w:val="20"/>
              </w:rPr>
            </w:pPr>
          </w:p>
        </w:tc>
        <w:tc>
          <w:tcPr>
            <w:tcW w:w="1173" w:type="dxa"/>
            <w:tcBorders>
              <w:top w:val="single" w:sz="4" w:space="0" w:color="auto"/>
              <w:left w:val="nil"/>
              <w:bottom w:val="single" w:sz="4" w:space="0" w:color="auto"/>
            </w:tcBorders>
            <w:shd w:val="clear" w:color="auto" w:fill="auto"/>
            <w:noWrap/>
            <w:vAlign w:val="bottom"/>
          </w:tcPr>
          <w:p w14:paraId="2B56D9CC" w14:textId="77777777" w:rsidR="00035EE9" w:rsidRDefault="00035EE9" w:rsidP="00FF4A5C">
            <w:pPr>
              <w:rPr>
                <w:rFonts w:eastAsia="Times New Roman" w:cs="Times New Roman"/>
                <w:sz w:val="20"/>
                <w:szCs w:val="20"/>
              </w:rPr>
            </w:pPr>
          </w:p>
        </w:tc>
        <w:tc>
          <w:tcPr>
            <w:tcW w:w="2043" w:type="dxa"/>
            <w:gridSpan w:val="3"/>
            <w:tcBorders>
              <w:top w:val="single" w:sz="4" w:space="0" w:color="auto"/>
              <w:bottom w:val="single" w:sz="4" w:space="0" w:color="auto"/>
              <w:right w:val="single" w:sz="4" w:space="0" w:color="auto"/>
            </w:tcBorders>
            <w:shd w:val="clear" w:color="auto" w:fill="auto"/>
            <w:noWrap/>
            <w:vAlign w:val="bottom"/>
            <w:hideMark/>
          </w:tcPr>
          <w:p w14:paraId="3DEE2C7E" w14:textId="77777777" w:rsidR="00035EE9" w:rsidRDefault="00035EE9" w:rsidP="00FF4A5C">
            <w:pPr>
              <w:rPr>
                <w:rFonts w:eastAsia="Times New Roman" w:cs="Times New Roman"/>
                <w:sz w:val="20"/>
                <w:szCs w:val="20"/>
              </w:rPr>
            </w:pPr>
            <w:r w:rsidRPr="0005140D">
              <w:rPr>
                <w:rFonts w:eastAsia="Times New Roman" w:cs="Times New Roman"/>
                <w:sz w:val="20"/>
                <w:szCs w:val="20"/>
              </w:rPr>
              <w:t>ilgāku par 2 gadiem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52DBF41"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770F0683"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679D0FE"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A536E6C"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4DC01062"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14FB3"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509B6689"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4B96DCF"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08B68874"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D6D21"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6FD0E501" w14:textId="77777777" w:rsidR="00035EE9" w:rsidRDefault="00035EE9" w:rsidP="00FF4A5C">
            <w:pPr>
              <w:jc w:val="center"/>
              <w:rPr>
                <w:rFonts w:eastAsia="Times New Roman" w:cs="Times New Roman"/>
                <w:color w:val="000000"/>
                <w:sz w:val="20"/>
                <w:szCs w:val="20"/>
              </w:rPr>
            </w:pPr>
          </w:p>
        </w:tc>
      </w:tr>
      <w:tr w:rsidR="00035EE9" w:rsidRPr="0005140D" w14:paraId="3C644FB0" w14:textId="3BEE5C49" w:rsidTr="005C0233">
        <w:tc>
          <w:tcPr>
            <w:tcW w:w="209" w:type="dxa"/>
            <w:tcBorders>
              <w:right w:val="single" w:sz="4" w:space="0" w:color="auto"/>
            </w:tcBorders>
          </w:tcPr>
          <w:p w14:paraId="0445F31F" w14:textId="77777777" w:rsidR="00035EE9" w:rsidRDefault="00035EE9" w:rsidP="00FF4A5C">
            <w:pPr>
              <w:rPr>
                <w:rFonts w:eastAsia="Times New Roman" w:cs="Times New Roman"/>
                <w:b/>
                <w:bCs/>
                <w:sz w:val="20"/>
                <w:szCs w:val="20"/>
              </w:rPr>
            </w:pPr>
          </w:p>
        </w:tc>
        <w:tc>
          <w:tcPr>
            <w:tcW w:w="829" w:type="dxa"/>
            <w:tcBorders>
              <w:top w:val="single" w:sz="4" w:space="0" w:color="auto"/>
              <w:left w:val="single" w:sz="4" w:space="0" w:color="auto"/>
              <w:bottom w:val="single" w:sz="4" w:space="0" w:color="auto"/>
            </w:tcBorders>
            <w:shd w:val="clear" w:color="auto" w:fill="auto"/>
            <w:noWrap/>
            <w:vAlign w:val="bottom"/>
          </w:tcPr>
          <w:p w14:paraId="2698D3FC" w14:textId="79DF3D77" w:rsidR="00035EE9" w:rsidRDefault="00035EE9" w:rsidP="00FF4A5C">
            <w:pPr>
              <w:rPr>
                <w:rFonts w:eastAsia="Times New Roman" w:cs="Times New Roman"/>
                <w:b/>
                <w:bCs/>
                <w:sz w:val="20"/>
                <w:szCs w:val="20"/>
              </w:rPr>
            </w:pPr>
          </w:p>
        </w:tc>
        <w:tc>
          <w:tcPr>
            <w:tcW w:w="3216" w:type="dxa"/>
            <w:gridSpan w:val="4"/>
            <w:tcBorders>
              <w:top w:val="single" w:sz="4" w:space="0" w:color="auto"/>
              <w:bottom w:val="single" w:sz="4" w:space="0" w:color="auto"/>
              <w:right w:val="single" w:sz="4" w:space="0" w:color="000000"/>
            </w:tcBorders>
            <w:shd w:val="clear" w:color="auto" w:fill="auto"/>
            <w:noWrap/>
            <w:vAlign w:val="bottom"/>
            <w:hideMark/>
          </w:tcPr>
          <w:p w14:paraId="50093327" w14:textId="77777777" w:rsidR="00035EE9" w:rsidRDefault="00035EE9" w:rsidP="00FF4A5C">
            <w:pPr>
              <w:rPr>
                <w:rFonts w:eastAsia="Times New Roman" w:cs="Times New Roman"/>
                <w:sz w:val="20"/>
                <w:szCs w:val="20"/>
              </w:rPr>
            </w:pPr>
            <w:proofErr w:type="spellStart"/>
            <w:r w:rsidRPr="00AC49D8">
              <w:rPr>
                <w:rFonts w:eastAsia="Times New Roman" w:cs="Times New Roman"/>
                <w:sz w:val="20"/>
                <w:szCs w:val="20"/>
              </w:rPr>
              <w:t>Repo</w:t>
            </w:r>
            <w:proofErr w:type="spellEnd"/>
            <w:r w:rsidRPr="0005140D">
              <w:rPr>
                <w:rFonts w:eastAsia="Times New Roman" w:cs="Times New Roman"/>
                <w:i/>
                <w:iCs/>
                <w:sz w:val="20"/>
                <w:szCs w:val="20"/>
              </w:rPr>
              <w:t xml:space="preserve"> </w:t>
            </w:r>
            <w:r w:rsidRPr="0005140D">
              <w:rPr>
                <w:rFonts w:eastAsia="Times New Roman" w:cs="Times New Roman"/>
                <w:sz w:val="20"/>
                <w:szCs w:val="20"/>
              </w:rPr>
              <w:t>darījumi</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BFC3963" w14:textId="77777777" w:rsidR="00035EE9" w:rsidRDefault="00035EE9" w:rsidP="00FF4A5C">
            <w:pPr>
              <w:jc w:val="center"/>
              <w:rPr>
                <w:rFonts w:eastAsia="Times New Roman" w:cs="Times New Roman"/>
                <w:bCs/>
                <w:sz w:val="20"/>
                <w:szCs w:val="20"/>
              </w:rPr>
            </w:pPr>
            <w:r w:rsidRPr="00310A76">
              <w:rPr>
                <w:rFonts w:eastAsia="Times New Roman" w:cs="Times New Roman"/>
                <w:bCs/>
                <w:sz w:val="20"/>
                <w:szCs w:val="20"/>
              </w:rPr>
              <w:t>31</w:t>
            </w:r>
            <w:r>
              <w:rPr>
                <w:rFonts w:eastAsia="Times New Roman" w:cs="Times New Roman"/>
                <w:bCs/>
                <w:sz w:val="20"/>
                <w:szCs w:val="20"/>
              </w:rPr>
              <w:t>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663232C0"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2ED1DAE6"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3C779A7"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5692DC2D"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58263"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6337FA36"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7586D92F"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5146CBAC"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05908"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42573F5A" w14:textId="77777777" w:rsidR="00035EE9" w:rsidRDefault="00035EE9" w:rsidP="00FF4A5C">
            <w:pPr>
              <w:jc w:val="center"/>
              <w:rPr>
                <w:rFonts w:eastAsia="Times New Roman" w:cs="Times New Roman"/>
                <w:color w:val="000000"/>
                <w:sz w:val="20"/>
                <w:szCs w:val="20"/>
              </w:rPr>
            </w:pPr>
          </w:p>
        </w:tc>
      </w:tr>
      <w:tr w:rsidR="00035EE9" w:rsidRPr="0005140D" w14:paraId="25A7C905" w14:textId="28262994" w:rsidTr="005C0233">
        <w:trPr>
          <w:trHeight w:val="294"/>
        </w:trPr>
        <w:tc>
          <w:tcPr>
            <w:tcW w:w="209" w:type="dxa"/>
            <w:tcBorders>
              <w:right w:val="single" w:sz="4" w:space="0" w:color="auto"/>
            </w:tcBorders>
          </w:tcPr>
          <w:p w14:paraId="51E9CF89" w14:textId="77777777" w:rsidR="00035EE9" w:rsidRDefault="00035EE9" w:rsidP="00FF4A5C">
            <w:pPr>
              <w:rPr>
                <w:rFonts w:eastAsia="Times New Roman" w:cs="Times New Roman"/>
                <w:b/>
                <w:bCs/>
                <w:sz w:val="20"/>
                <w:szCs w:val="20"/>
              </w:rPr>
            </w:pPr>
          </w:p>
        </w:tc>
        <w:tc>
          <w:tcPr>
            <w:tcW w:w="4045"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14:paraId="6F51ED39" w14:textId="0A8CAD87" w:rsidR="00035EE9" w:rsidRDefault="00035EE9" w:rsidP="00FF4A5C">
            <w:pPr>
              <w:rPr>
                <w:rFonts w:eastAsia="Times New Roman" w:cs="Times New Roman"/>
                <w:sz w:val="20"/>
                <w:szCs w:val="20"/>
              </w:rPr>
            </w:pPr>
            <w:r>
              <w:rPr>
                <w:rFonts w:eastAsia="Times New Roman" w:cs="Times New Roman"/>
                <w:b/>
                <w:bCs/>
                <w:sz w:val="20"/>
                <w:szCs w:val="20"/>
              </w:rPr>
              <w:t>Saistības pret Latvijas Banku</w:t>
            </w:r>
            <w:r w:rsidRPr="00480B53">
              <w:rPr>
                <w:rFonts w:eastAsia="Times New Roman" w:cs="Times New Roman"/>
                <w:b/>
                <w:bCs/>
                <w:sz w:val="20"/>
                <w:szCs w:val="20"/>
              </w:rPr>
              <w:t xml:space="preserve"> KOPĀ</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5069F31" w14:textId="77777777" w:rsidR="00035EE9" w:rsidRPr="00AC49D8" w:rsidRDefault="00035EE9" w:rsidP="00FF4A5C">
            <w:pPr>
              <w:jc w:val="center"/>
              <w:rPr>
                <w:rFonts w:eastAsia="Times New Roman" w:cs="Times New Roman"/>
                <w:b/>
                <w:sz w:val="20"/>
                <w:szCs w:val="20"/>
              </w:rPr>
            </w:pPr>
            <w:r w:rsidRPr="00AC49D8">
              <w:rPr>
                <w:rFonts w:eastAsia="Times New Roman" w:cs="Times New Roman"/>
                <w:b/>
                <w:sz w:val="20"/>
                <w:szCs w:val="20"/>
              </w:rPr>
              <w:t>311000</w:t>
            </w:r>
          </w:p>
        </w:tc>
        <w:tc>
          <w:tcPr>
            <w:tcW w:w="991" w:type="dxa"/>
            <w:tcBorders>
              <w:top w:val="single" w:sz="4" w:space="0" w:color="auto"/>
              <w:left w:val="nil"/>
              <w:bottom w:val="single" w:sz="4" w:space="0" w:color="auto"/>
              <w:right w:val="single" w:sz="4" w:space="0" w:color="auto"/>
            </w:tcBorders>
            <w:shd w:val="clear" w:color="auto" w:fill="auto"/>
            <w:noWrap/>
            <w:vAlign w:val="center"/>
          </w:tcPr>
          <w:p w14:paraId="5A15DB76" w14:textId="77777777" w:rsidR="00035EE9" w:rsidRPr="00AC49D8" w:rsidRDefault="00035EE9" w:rsidP="00FF4A5C">
            <w:pPr>
              <w:jc w:val="center"/>
              <w:rPr>
                <w:rFonts w:eastAsia="Times New Roman" w:cs="Times New Roman"/>
                <w:sz w:val="20"/>
                <w:szCs w:val="20"/>
              </w:rPr>
            </w:pPr>
            <w:r w:rsidRPr="00AC49D8">
              <w:rPr>
                <w:rFonts w:eastAsia="Times New Roman" w:cs="Times New Roman"/>
                <w:sz w:val="20"/>
                <w:szCs w:val="20"/>
              </w:rPr>
              <w:t>kopā</w:t>
            </w: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139134B5" w14:textId="77777777" w:rsidR="00035EE9" w:rsidRDefault="00035EE9" w:rsidP="00FF4A5C">
            <w:pPr>
              <w:jc w:val="center"/>
              <w:rPr>
                <w:rFonts w:eastAsia="Times New Roman" w:cs="Times New Roman"/>
                <w:sz w:val="20"/>
                <w:szCs w:val="20"/>
              </w:rPr>
            </w:pPr>
            <w:r>
              <w:rPr>
                <w:rFonts w:eastAsia="Times New Roman" w:cs="Times New Roman"/>
                <w:sz w:val="20"/>
                <w:szCs w:val="20"/>
              </w:rPr>
              <w:t>kopā</w:t>
            </w: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49FBA60" w14:textId="77777777" w:rsidR="00035EE9" w:rsidRDefault="00035EE9" w:rsidP="00FF4A5C">
            <w:pPr>
              <w:jc w:val="center"/>
              <w:rPr>
                <w:rFonts w:eastAsia="Times New Roman" w:cs="Times New Roman"/>
                <w:b/>
                <w:bCs/>
                <w:sz w:val="20"/>
                <w:szCs w:val="20"/>
              </w:rPr>
            </w:pPr>
          </w:p>
        </w:tc>
        <w:tc>
          <w:tcPr>
            <w:tcW w:w="1052" w:type="dxa"/>
            <w:tcBorders>
              <w:top w:val="single" w:sz="4" w:space="0" w:color="auto"/>
              <w:left w:val="nil"/>
              <w:bottom w:val="single" w:sz="4" w:space="0" w:color="auto"/>
              <w:right w:val="single" w:sz="4" w:space="0" w:color="auto"/>
            </w:tcBorders>
            <w:vAlign w:val="center"/>
          </w:tcPr>
          <w:p w14:paraId="3EBDDEAD" w14:textId="77777777" w:rsidR="00035EE9" w:rsidRPr="0005140D" w:rsidRDefault="00035EE9" w:rsidP="00FF4A5C">
            <w:pPr>
              <w:jc w:val="center"/>
              <w:rPr>
                <w:rFonts w:eastAsia="Times New Roman" w:cs="Times New Roman"/>
                <w:sz w:val="20"/>
                <w:szCs w:val="20"/>
              </w:rPr>
            </w:pP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4589C"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48981045" w14:textId="77777777" w:rsidR="00035EE9" w:rsidRDefault="00035EE9" w:rsidP="00FF4A5C">
            <w:pPr>
              <w:jc w:val="center"/>
              <w:rPr>
                <w:rFonts w:eastAsia="Times New Roman" w:cs="Times New Roman"/>
                <w:sz w:val="20"/>
                <w:szCs w:val="20"/>
              </w:rPr>
            </w:pPr>
          </w:p>
        </w:tc>
        <w:tc>
          <w:tcPr>
            <w:tcW w:w="1052" w:type="dxa"/>
            <w:tcBorders>
              <w:top w:val="single" w:sz="4" w:space="0" w:color="auto"/>
              <w:left w:val="nil"/>
              <w:bottom w:val="single" w:sz="4" w:space="0" w:color="auto"/>
              <w:right w:val="single" w:sz="4" w:space="0" w:color="auto"/>
            </w:tcBorders>
            <w:shd w:val="clear" w:color="auto" w:fill="auto"/>
            <w:noWrap/>
            <w:vAlign w:val="center"/>
          </w:tcPr>
          <w:p w14:paraId="0CB4F85E" w14:textId="77777777" w:rsidR="00035EE9" w:rsidRDefault="00035EE9" w:rsidP="00FF4A5C">
            <w:pPr>
              <w:jc w:val="center"/>
              <w:rPr>
                <w:rFonts w:eastAsia="Times New Roman" w:cs="Times New Roman"/>
                <w:color w:val="000000"/>
                <w:sz w:val="20"/>
                <w:szCs w:val="20"/>
              </w:rPr>
            </w:pPr>
          </w:p>
        </w:tc>
        <w:tc>
          <w:tcPr>
            <w:tcW w:w="1052" w:type="dxa"/>
            <w:tcBorders>
              <w:top w:val="single" w:sz="4" w:space="0" w:color="auto"/>
              <w:left w:val="nil"/>
              <w:bottom w:val="single" w:sz="4" w:space="0" w:color="auto"/>
              <w:right w:val="nil"/>
            </w:tcBorders>
            <w:shd w:val="clear" w:color="auto" w:fill="auto"/>
            <w:noWrap/>
            <w:vAlign w:val="center"/>
          </w:tcPr>
          <w:p w14:paraId="15A8E4B3" w14:textId="77777777" w:rsidR="00035EE9" w:rsidRDefault="00035EE9" w:rsidP="00FF4A5C">
            <w:pPr>
              <w:jc w:val="center"/>
              <w:rPr>
                <w:rFonts w:eastAsia="Times New Roman" w:cs="Times New Roman"/>
                <w:color w:val="000000"/>
                <w:sz w:val="20"/>
                <w:szCs w:val="20"/>
              </w:rPr>
            </w:pP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A637F" w14:textId="77777777" w:rsidR="00035EE9" w:rsidRDefault="00035EE9" w:rsidP="00FF4A5C">
            <w:pPr>
              <w:jc w:val="center"/>
              <w:rPr>
                <w:rFonts w:eastAsia="Times New Roman" w:cs="Times New Roman"/>
                <w:color w:val="000000"/>
                <w:sz w:val="20"/>
                <w:szCs w:val="20"/>
              </w:rPr>
            </w:pPr>
          </w:p>
        </w:tc>
        <w:tc>
          <w:tcPr>
            <w:tcW w:w="283" w:type="dxa"/>
            <w:tcBorders>
              <w:left w:val="single" w:sz="4" w:space="0" w:color="auto"/>
            </w:tcBorders>
          </w:tcPr>
          <w:p w14:paraId="5B15C9FD" w14:textId="3900763C" w:rsidR="00035EE9" w:rsidRDefault="00035EE9" w:rsidP="00F35489">
            <w:pPr>
              <w:rPr>
                <w:rFonts w:eastAsia="Times New Roman" w:cs="Times New Roman"/>
                <w:color w:val="000000"/>
                <w:sz w:val="20"/>
                <w:szCs w:val="20"/>
              </w:rPr>
            </w:pPr>
            <w:r w:rsidRPr="00885E9B">
              <w:t>"</w:t>
            </w:r>
            <w:r w:rsidR="005C0233">
              <w:t>;</w:t>
            </w:r>
          </w:p>
        </w:tc>
      </w:tr>
    </w:tbl>
    <w:p w14:paraId="6E824D19" w14:textId="26E68328" w:rsidR="000070F0" w:rsidRDefault="000070F0" w:rsidP="00BB7C4D">
      <w:pPr>
        <w:pStyle w:val="NApunkts2"/>
        <w:numPr>
          <w:ilvl w:val="0"/>
          <w:numId w:val="0"/>
        </w:numPr>
        <w:spacing w:before="240"/>
        <w:jc w:val="left"/>
        <w:sectPr w:rsidR="000070F0" w:rsidSect="0063064A">
          <w:pgSz w:w="16838" w:h="11906" w:orient="landscape" w:code="9"/>
          <w:pgMar w:top="1701" w:right="1134" w:bottom="1701" w:left="1134" w:header="567" w:footer="709" w:gutter="0"/>
          <w:cols w:space="708"/>
          <w:docGrid w:linePitch="360"/>
        </w:sectPr>
      </w:pPr>
    </w:p>
    <w:p w14:paraId="1166B054" w14:textId="77777777" w:rsidR="00B258B1" w:rsidRDefault="00B258B1" w:rsidP="00B258B1">
      <w:pPr>
        <w:pStyle w:val="NApunkts2"/>
        <w:spacing w:before="240"/>
        <w:ind w:left="0"/>
      </w:pPr>
      <w:r w:rsidRPr="00B258B1">
        <w:lastRenderedPageBreak/>
        <w:t>papildināt 8. pielikumu</w:t>
      </w:r>
      <w:r>
        <w:t xml:space="preserve"> aiz vārdiem </w:t>
      </w:r>
      <w:r w:rsidRPr="00885E9B">
        <w:t>"</w:t>
      </w:r>
      <w:r>
        <w:t>akcionāra</w:t>
      </w:r>
      <w:r w:rsidRPr="00885E9B">
        <w:t>"</w:t>
      </w:r>
      <w:r>
        <w:t xml:space="preserve"> ar vārdiem </w:t>
      </w:r>
      <w:r w:rsidRPr="00885E9B">
        <w:t>"</w:t>
      </w:r>
      <w:r>
        <w:t>vai biedra</w:t>
      </w:r>
      <w:r w:rsidRPr="00885E9B">
        <w:t>"</w:t>
      </w:r>
      <w:r>
        <w:t>;</w:t>
      </w:r>
    </w:p>
    <w:p w14:paraId="2B8743BC" w14:textId="77777777" w:rsidR="00B258B1" w:rsidRDefault="00B258B1" w:rsidP="00B258B1">
      <w:pPr>
        <w:pStyle w:val="NApunkts2"/>
        <w:spacing w:before="240"/>
        <w:ind w:left="0"/>
      </w:pPr>
      <w:r>
        <w:t xml:space="preserve">svītrot </w:t>
      </w:r>
      <w:r w:rsidRPr="00233EA4">
        <w:t>10. un 11.</w:t>
      </w:r>
      <w:r>
        <w:t xml:space="preserve"> pielikumu;</w:t>
      </w:r>
    </w:p>
    <w:p w14:paraId="7F3E4621" w14:textId="77777777" w:rsidR="00B258B1" w:rsidRDefault="00B258B1" w:rsidP="00B258B1">
      <w:pPr>
        <w:pStyle w:val="NApunkts2"/>
        <w:spacing w:before="240"/>
        <w:ind w:left="0"/>
      </w:pPr>
      <w:r>
        <w:t>papildināt noteikumus ar 11.</w:t>
      </w:r>
      <w:r w:rsidRPr="005C1771">
        <w:rPr>
          <w:vertAlign w:val="superscript"/>
        </w:rPr>
        <w:t xml:space="preserve">1 </w:t>
      </w:r>
      <w:r>
        <w:t xml:space="preserve">pielikumu šādā </w:t>
      </w:r>
      <w:r w:rsidRPr="00885E9B">
        <w:t xml:space="preserve">redakcijā: </w:t>
      </w:r>
    </w:p>
    <w:p w14:paraId="13156118" w14:textId="77777777" w:rsidR="00B258B1" w:rsidRDefault="00B258B1" w:rsidP="00B258B1">
      <w:pPr>
        <w:pStyle w:val="NApunkts2"/>
        <w:numPr>
          <w:ilvl w:val="0"/>
          <w:numId w:val="0"/>
        </w:numPr>
        <w:spacing w:before="240"/>
        <w:sectPr w:rsidR="00B258B1" w:rsidSect="000070F0">
          <w:pgSz w:w="11906" w:h="16838" w:code="9"/>
          <w:pgMar w:top="1134" w:right="1701" w:bottom="1134" w:left="1701" w:header="567" w:footer="709" w:gutter="0"/>
          <w:cols w:space="708"/>
          <w:docGrid w:linePitch="360"/>
        </w:sectPr>
      </w:pPr>
    </w:p>
    <w:p w14:paraId="363A87FF" w14:textId="77777777" w:rsidR="00B258B1" w:rsidRPr="00C30AA9" w:rsidRDefault="00B258B1" w:rsidP="00B258B1">
      <w:pPr>
        <w:pStyle w:val="NApielikums"/>
      </w:pPr>
      <w:r w:rsidRPr="00885E9B">
        <w:lastRenderedPageBreak/>
        <w:t>"</w:t>
      </w:r>
      <w:r w:rsidRPr="00C30AA9">
        <w:t>1</w:t>
      </w:r>
      <w:r>
        <w:t>1</w:t>
      </w:r>
      <w:r w:rsidRPr="00C30AA9">
        <w:t>.</w:t>
      </w:r>
      <w:r w:rsidRPr="00FA1029">
        <w:rPr>
          <w:vertAlign w:val="superscript"/>
        </w:rPr>
        <w:t>1</w:t>
      </w:r>
      <w:r w:rsidRPr="00C30AA9">
        <w:t xml:space="preserve"> pielikums</w:t>
      </w:r>
    </w:p>
    <w:p w14:paraId="7E8016E7" w14:textId="1A715FA7" w:rsidR="00B258B1" w:rsidRPr="00C30AA9" w:rsidRDefault="001172EE" w:rsidP="00B258B1">
      <w:pPr>
        <w:pStyle w:val="NApielikums"/>
      </w:pPr>
      <w:sdt>
        <w:sdtPr>
          <w:id w:val="774754251"/>
          <w:placeholder>
            <w:docPart w:val="50F6E192B70B426085802F26139E79AF"/>
          </w:placeholder>
          <w:showingPlcHdr/>
        </w:sdtPr>
        <w:sdtEndPr/>
        <w:sdtContent>
          <w:r w:rsidR="00B258B1" w:rsidRPr="00C30AA9">
            <w:t xml:space="preserve">Latvijas Bankas </w:t>
          </w:r>
        </w:sdtContent>
      </w:sdt>
      <w:sdt>
        <w:sdtPr>
          <w:id w:val="-150218950"/>
          <w:placeholder>
            <w:docPart w:val="2B2FED5727F64921845EBCF476884FC0"/>
          </w:placeholder>
        </w:sdtPr>
        <w:sdtEndPr/>
        <w:sdtContent>
          <w:r w:rsidR="00B258B1" w:rsidRPr="00C30AA9">
            <w:t>2022. gada</w:t>
          </w:r>
          <w:r w:rsidR="005C0233">
            <w:t xml:space="preserve"> 12.</w:t>
          </w:r>
          <w:r w:rsidR="00506828">
            <w:t xml:space="preserve"> </w:t>
          </w:r>
          <w:r w:rsidR="005C0233">
            <w:t>septembra</w:t>
          </w:r>
          <w:r w:rsidR="00B258B1" w:rsidRPr="00C30AA9">
            <w:t xml:space="preserve"> </w:t>
          </w:r>
        </w:sdtContent>
      </w:sdt>
    </w:p>
    <w:p w14:paraId="12FB90E2" w14:textId="77777777" w:rsidR="00B258B1" w:rsidRPr="00C30AA9" w:rsidRDefault="001172EE" w:rsidP="00B258B1">
      <w:pPr>
        <w:pStyle w:val="NApielikums"/>
      </w:pPr>
      <w:sdt>
        <w:sdtPr>
          <w:id w:val="1148166828"/>
          <w:placeholder>
            <w:docPart w:val="5A97F2F7A8CC4EBE9635D74C9EDB39C4"/>
          </w:placeholder>
          <w:showingPlcHdr/>
        </w:sdtPr>
        <w:sdtEndPr/>
        <w:sdtContent>
          <w:r w:rsidR="00B258B1" w:rsidRPr="00C30AA9">
            <w:t xml:space="preserve">noteikumiem </w:t>
          </w:r>
        </w:sdtContent>
      </w:sdt>
      <w:sdt>
        <w:sdtPr>
          <w:id w:val="56137400"/>
          <w:placeholder>
            <w:docPart w:val="4984B5C180324B03BC6DEAE78E0265EC"/>
          </w:placeholder>
          <w:showingPlcHdr/>
        </w:sdtPr>
        <w:sdtEndPr/>
        <w:sdtContent>
          <w:r w:rsidR="00B258B1" w:rsidRPr="00C30AA9">
            <w:t xml:space="preserve">Nr. </w:t>
          </w:r>
        </w:sdtContent>
      </w:sdt>
      <w:sdt>
        <w:sdtPr>
          <w:id w:val="1748463519"/>
          <w:placeholder>
            <w:docPart w:val="D5D0B9816E494CDC9310CAED71BBEDE4"/>
          </w:placeholder>
        </w:sdtPr>
        <w:sdtEndPr/>
        <w:sdtContent>
          <w:r w:rsidR="00B258B1">
            <w:t>218</w:t>
          </w:r>
        </w:sdtContent>
      </w:sdt>
    </w:p>
    <w:p w14:paraId="57F1F668" w14:textId="77777777" w:rsidR="00B258B1" w:rsidRPr="00142B95" w:rsidRDefault="00B258B1" w:rsidP="00B258B1">
      <w:pPr>
        <w:pStyle w:val="NApielikums"/>
        <w:jc w:val="left"/>
      </w:pPr>
      <w:r>
        <w:rPr>
          <w:b/>
          <w:bCs/>
        </w:rPr>
        <w:t>Krājaizdevu sabiedrības a</w:t>
      </w:r>
      <w:r w:rsidRPr="00142B95">
        <w:rPr>
          <w:b/>
          <w:bCs/>
        </w:rPr>
        <w:t xml:space="preserve">ktīvu un ārpusbilances saistību novērtēšanas pārskats </w:t>
      </w:r>
    </w:p>
    <w:p w14:paraId="7886D87B" w14:textId="77777777" w:rsidR="00B258B1" w:rsidRPr="00D41566" w:rsidRDefault="00B258B1" w:rsidP="00B258B1">
      <w:pPr>
        <w:spacing w:before="180" w:after="20"/>
        <w:rPr>
          <w:rFonts w:eastAsia="Times New Roman" w:cs="Times New Roman"/>
          <w:szCs w:val="24"/>
        </w:rPr>
      </w:pPr>
      <w:r w:rsidRPr="00D41566">
        <w:rPr>
          <w:rFonts w:eastAsia="Times New Roman" w:cs="Times New Roman"/>
          <w:szCs w:val="24"/>
        </w:rPr>
        <w:t>20____. gada ___________________</w:t>
      </w:r>
    </w:p>
    <w:p w14:paraId="032924D1" w14:textId="77777777" w:rsidR="0037740A" w:rsidRPr="00D41566" w:rsidRDefault="0037740A" w:rsidP="0037740A">
      <w:pPr>
        <w:tabs>
          <w:tab w:val="left" w:pos="8505"/>
        </w:tabs>
        <w:spacing w:before="180" w:after="40"/>
        <w:rPr>
          <w:rFonts w:eastAsia="Times New Roman" w:cs="Times New Roman"/>
          <w:szCs w:val="24"/>
        </w:rPr>
      </w:pPr>
      <w:r w:rsidRPr="00D41566">
        <w:rPr>
          <w:rFonts w:eastAsia="Times New Roman" w:cs="Times New Roman"/>
          <w:iCs/>
          <w:szCs w:val="24"/>
        </w:rPr>
        <w:t>Statistisko datu</w:t>
      </w:r>
      <w:r w:rsidRPr="00D41566" w:rsidDel="009A787F">
        <w:rPr>
          <w:rFonts w:eastAsia="Times New Roman" w:cs="Times New Roman"/>
          <w:iCs/>
          <w:szCs w:val="24"/>
        </w:rPr>
        <w:t xml:space="preserve"> </w:t>
      </w:r>
      <w:r w:rsidRPr="00D41566">
        <w:rPr>
          <w:rFonts w:eastAsia="Times New Roman" w:cs="Times New Roman"/>
          <w:iCs/>
          <w:szCs w:val="24"/>
        </w:rPr>
        <w:t xml:space="preserve">sniedzēja nosaukums </w:t>
      </w:r>
      <w:r w:rsidRPr="00D41566">
        <w:rPr>
          <w:szCs w:val="24"/>
          <w:u w:val="single"/>
        </w:rPr>
        <w:tab/>
      </w:r>
    </w:p>
    <w:p w14:paraId="5C762563" w14:textId="77777777" w:rsidR="0037740A" w:rsidRPr="00D41566" w:rsidRDefault="0037740A" w:rsidP="0037740A">
      <w:pPr>
        <w:tabs>
          <w:tab w:val="right" w:pos="8505"/>
        </w:tabs>
        <w:spacing w:before="180" w:after="40"/>
        <w:jc w:val="both"/>
        <w:rPr>
          <w:rFonts w:eastAsia="Times New Roman" w:cs="Times New Roman"/>
          <w:b/>
          <w:bCs/>
          <w:szCs w:val="24"/>
        </w:rPr>
      </w:pPr>
      <w:r w:rsidRPr="00D41566">
        <w:rPr>
          <w:rFonts w:eastAsia="Times New Roman" w:cs="Times New Roman"/>
          <w:iCs/>
          <w:szCs w:val="24"/>
        </w:rPr>
        <w:t>Statistisko datu</w:t>
      </w:r>
      <w:r w:rsidRPr="00D41566" w:rsidDel="009A787F">
        <w:rPr>
          <w:rFonts w:eastAsia="Times New Roman" w:cs="Times New Roman"/>
          <w:iCs/>
          <w:szCs w:val="24"/>
        </w:rPr>
        <w:t xml:space="preserve"> </w:t>
      </w:r>
      <w:r w:rsidRPr="00D41566">
        <w:rPr>
          <w:rFonts w:eastAsia="Times New Roman" w:cs="Times New Roman"/>
          <w:iCs/>
          <w:szCs w:val="24"/>
        </w:rPr>
        <w:t xml:space="preserve">sniedzēja kods </w:t>
      </w:r>
      <w:r w:rsidRPr="00D41566">
        <w:rPr>
          <w:szCs w:val="24"/>
          <w:u w:val="single"/>
        </w:rPr>
        <w:tab/>
      </w:r>
    </w:p>
    <w:p w14:paraId="3B854167" w14:textId="77777777" w:rsidR="0037740A" w:rsidRDefault="0037740A" w:rsidP="0037740A">
      <w:pPr>
        <w:spacing w:after="40"/>
        <w:jc w:val="right"/>
        <w:rPr>
          <w:rFonts w:eastAsia="Times New Roman" w:cs="Times New Roman"/>
          <w:b/>
          <w:bCs/>
          <w:sz w:val="20"/>
          <w:szCs w:val="20"/>
        </w:rPr>
      </w:pPr>
      <w:r>
        <w:rPr>
          <w:rFonts w:eastAsia="Times New Roman" w:cs="Times New Roman"/>
          <w:b/>
          <w:bCs/>
          <w:sz w:val="20"/>
          <w:szCs w:val="20"/>
        </w:rPr>
        <w:t>T</w:t>
      </w:r>
      <w:r w:rsidRPr="00F01586">
        <w:rPr>
          <w:rFonts w:eastAsia="Times New Roman" w:cs="Times New Roman"/>
          <w:b/>
          <w:bCs/>
          <w:sz w:val="20"/>
          <w:szCs w:val="20"/>
        </w:rPr>
        <w:t xml:space="preserve"> pielikums</w:t>
      </w:r>
    </w:p>
    <w:p w14:paraId="022ACF42" w14:textId="77777777" w:rsidR="0037740A" w:rsidRPr="00F01586" w:rsidRDefault="0037740A" w:rsidP="0037740A">
      <w:pPr>
        <w:spacing w:after="40"/>
        <w:jc w:val="right"/>
        <w:rPr>
          <w:b/>
          <w:bCs/>
          <w:sz w:val="20"/>
          <w:szCs w:val="20"/>
        </w:rPr>
      </w:pPr>
      <w:r w:rsidRPr="00B53BE7">
        <w:rPr>
          <w:rFonts w:eastAsia="Times New Roman" w:cs="Times New Roman"/>
          <w:sz w:val="20"/>
          <w:szCs w:val="20"/>
        </w:rPr>
        <w:t xml:space="preserve">(veselos </w:t>
      </w:r>
      <w:r w:rsidRPr="00B53BE7">
        <w:rPr>
          <w:rFonts w:eastAsia="Times New Roman" w:cs="Times New Roman"/>
          <w:i/>
          <w:iCs/>
          <w:sz w:val="20"/>
          <w:szCs w:val="20"/>
        </w:rPr>
        <w:t>euro</w:t>
      </w:r>
      <w:r w:rsidRPr="00B53BE7">
        <w:rPr>
          <w:rFonts w:eastAsia="Times New Roman" w:cs="Times New Roman"/>
          <w:sz w:val="20"/>
          <w:szCs w:val="20"/>
        </w:rPr>
        <w:t>)</w:t>
      </w:r>
    </w:p>
    <w:tbl>
      <w:tblPr>
        <w:tblW w:w="5000" w:type="pct"/>
        <w:tblInd w:w="-10" w:type="dxa"/>
        <w:tblLayout w:type="fixed"/>
        <w:tblLook w:val="04A0" w:firstRow="1" w:lastRow="0" w:firstColumn="1" w:lastColumn="0" w:noHBand="0" w:noVBand="1"/>
      </w:tblPr>
      <w:tblGrid>
        <w:gridCol w:w="4258"/>
        <w:gridCol w:w="1074"/>
        <w:gridCol w:w="1537"/>
        <w:gridCol w:w="1541"/>
        <w:gridCol w:w="1537"/>
        <w:gridCol w:w="1538"/>
        <w:gridCol w:w="1538"/>
        <w:gridCol w:w="1537"/>
      </w:tblGrid>
      <w:tr w:rsidR="0037740A" w:rsidRPr="009771B3" w14:paraId="5004E385" w14:textId="77777777" w:rsidTr="00022C70">
        <w:tc>
          <w:tcPr>
            <w:tcW w:w="4258" w:type="dxa"/>
            <w:vMerge w:val="restart"/>
            <w:tcBorders>
              <w:top w:val="single" w:sz="4" w:space="0" w:color="auto"/>
              <w:left w:val="single" w:sz="4" w:space="0" w:color="auto"/>
              <w:right w:val="nil"/>
            </w:tcBorders>
            <w:shd w:val="clear" w:color="auto" w:fill="auto"/>
            <w:noWrap/>
            <w:vAlign w:val="center"/>
          </w:tcPr>
          <w:p w14:paraId="3F5DCB5A" w14:textId="77777777" w:rsidR="0037740A" w:rsidRPr="00F01586" w:rsidRDefault="0037740A" w:rsidP="00022C70">
            <w:pPr>
              <w:pStyle w:val="NApielikums"/>
              <w:jc w:val="left"/>
              <w:rPr>
                <w:sz w:val="20"/>
                <w:szCs w:val="20"/>
              </w:rPr>
            </w:pPr>
            <w:r w:rsidRPr="00022C70">
              <w:rPr>
                <w:sz w:val="20"/>
                <w:szCs w:val="20"/>
              </w:rPr>
              <w:t>Pozīcijas nosaukums</w:t>
            </w:r>
          </w:p>
        </w:tc>
        <w:tc>
          <w:tcPr>
            <w:tcW w:w="1074" w:type="dxa"/>
            <w:vMerge w:val="restart"/>
            <w:tcBorders>
              <w:top w:val="single" w:sz="4" w:space="0" w:color="auto"/>
              <w:left w:val="single" w:sz="4" w:space="0" w:color="auto"/>
              <w:right w:val="single" w:sz="4" w:space="0" w:color="auto"/>
            </w:tcBorders>
            <w:shd w:val="clear" w:color="auto" w:fill="auto"/>
            <w:noWrap/>
            <w:vAlign w:val="bottom"/>
          </w:tcPr>
          <w:p w14:paraId="0C4F1444" w14:textId="77777777" w:rsidR="0037740A" w:rsidRPr="00F01586" w:rsidRDefault="0037740A" w:rsidP="00F4058A">
            <w:pPr>
              <w:pStyle w:val="NApielikums"/>
              <w:jc w:val="left"/>
              <w:rPr>
                <w:bCs/>
                <w:sz w:val="20"/>
                <w:szCs w:val="20"/>
              </w:rPr>
            </w:pPr>
            <w:r w:rsidRPr="00022C70">
              <w:rPr>
                <w:sz w:val="20"/>
                <w:szCs w:val="20"/>
              </w:rPr>
              <w:t>Pozīcijas kods</w:t>
            </w:r>
          </w:p>
        </w:tc>
        <w:tc>
          <w:tcPr>
            <w:tcW w:w="7691" w:type="dxa"/>
            <w:gridSpan w:val="5"/>
            <w:tcBorders>
              <w:top w:val="single" w:sz="4" w:space="0" w:color="auto"/>
              <w:left w:val="nil"/>
              <w:bottom w:val="single" w:sz="4" w:space="0" w:color="auto"/>
              <w:right w:val="single" w:sz="4" w:space="0" w:color="auto"/>
            </w:tcBorders>
            <w:shd w:val="clear" w:color="auto" w:fill="auto"/>
            <w:noWrap/>
            <w:vAlign w:val="center"/>
          </w:tcPr>
          <w:p w14:paraId="50C933A4" w14:textId="77777777" w:rsidR="0037740A" w:rsidRPr="00F01586" w:rsidRDefault="0037740A" w:rsidP="00022C70">
            <w:pPr>
              <w:pStyle w:val="NApielikums"/>
              <w:jc w:val="center"/>
              <w:rPr>
                <w:sz w:val="20"/>
                <w:szCs w:val="20"/>
              </w:rPr>
            </w:pPr>
            <w:r w:rsidRPr="00022C70">
              <w:rPr>
                <w:sz w:val="20"/>
                <w:szCs w:val="20"/>
              </w:rPr>
              <w:t>Aktīvu un ārpusbilances saistību</w:t>
            </w:r>
            <w:r>
              <w:rPr>
                <w:sz w:val="20"/>
                <w:szCs w:val="20"/>
              </w:rPr>
              <w:t xml:space="preserve"> klasifikācija</w:t>
            </w:r>
          </w:p>
        </w:tc>
        <w:tc>
          <w:tcPr>
            <w:tcW w:w="1537" w:type="dxa"/>
            <w:vMerge w:val="restart"/>
            <w:tcBorders>
              <w:top w:val="single" w:sz="4" w:space="0" w:color="auto"/>
              <w:left w:val="single" w:sz="4" w:space="0" w:color="auto"/>
              <w:right w:val="single" w:sz="4" w:space="0" w:color="auto"/>
            </w:tcBorders>
            <w:shd w:val="clear" w:color="auto" w:fill="auto"/>
            <w:noWrap/>
            <w:vAlign w:val="center"/>
          </w:tcPr>
          <w:p w14:paraId="51CF0A98" w14:textId="77777777" w:rsidR="0037740A" w:rsidRPr="00022C70" w:rsidRDefault="0037740A" w:rsidP="00022C70">
            <w:pPr>
              <w:pStyle w:val="NApielikums"/>
              <w:jc w:val="center"/>
              <w:rPr>
                <w:sz w:val="20"/>
                <w:szCs w:val="20"/>
              </w:rPr>
            </w:pPr>
            <w:r w:rsidRPr="00022C70">
              <w:rPr>
                <w:sz w:val="20"/>
                <w:szCs w:val="20"/>
              </w:rPr>
              <w:t>Kopā</w:t>
            </w:r>
          </w:p>
          <w:p w14:paraId="0ED65844" w14:textId="77777777" w:rsidR="0037740A" w:rsidRPr="00F01586" w:rsidRDefault="0037740A" w:rsidP="00022C70">
            <w:pPr>
              <w:pStyle w:val="NApielikums"/>
              <w:jc w:val="center"/>
              <w:rPr>
                <w:sz w:val="20"/>
                <w:szCs w:val="20"/>
              </w:rPr>
            </w:pPr>
            <w:r w:rsidRPr="00022C70">
              <w:rPr>
                <w:sz w:val="20"/>
                <w:szCs w:val="20"/>
              </w:rPr>
              <w:t>(1+..+5)</w:t>
            </w:r>
          </w:p>
        </w:tc>
      </w:tr>
      <w:tr w:rsidR="0037740A" w:rsidRPr="009771B3" w14:paraId="33D76DBA" w14:textId="77777777" w:rsidTr="00022C70">
        <w:tc>
          <w:tcPr>
            <w:tcW w:w="4258" w:type="dxa"/>
            <w:vMerge/>
            <w:tcBorders>
              <w:left w:val="single" w:sz="4" w:space="0" w:color="auto"/>
              <w:bottom w:val="single" w:sz="4" w:space="0" w:color="auto"/>
              <w:right w:val="nil"/>
            </w:tcBorders>
            <w:shd w:val="clear" w:color="auto" w:fill="auto"/>
            <w:noWrap/>
            <w:vAlign w:val="center"/>
          </w:tcPr>
          <w:p w14:paraId="669955B5" w14:textId="77777777" w:rsidR="0037740A" w:rsidRPr="00F01586" w:rsidRDefault="0037740A" w:rsidP="00022C70">
            <w:pPr>
              <w:pStyle w:val="NApielikums"/>
              <w:jc w:val="left"/>
              <w:rPr>
                <w:sz w:val="20"/>
                <w:szCs w:val="20"/>
              </w:rPr>
            </w:pPr>
          </w:p>
        </w:tc>
        <w:tc>
          <w:tcPr>
            <w:tcW w:w="1074" w:type="dxa"/>
            <w:vMerge/>
            <w:tcBorders>
              <w:left w:val="single" w:sz="4" w:space="0" w:color="auto"/>
              <w:bottom w:val="single" w:sz="4" w:space="0" w:color="auto"/>
              <w:right w:val="single" w:sz="4" w:space="0" w:color="auto"/>
            </w:tcBorders>
            <w:shd w:val="clear" w:color="auto" w:fill="auto"/>
            <w:noWrap/>
            <w:vAlign w:val="bottom"/>
          </w:tcPr>
          <w:p w14:paraId="2379EC47" w14:textId="77777777" w:rsidR="0037740A" w:rsidRPr="00F01586" w:rsidRDefault="0037740A" w:rsidP="00022C70">
            <w:pPr>
              <w:pStyle w:val="NApielikums"/>
              <w:jc w:val="center"/>
              <w:rPr>
                <w:bCs/>
                <w:sz w:val="20"/>
                <w:szCs w:val="20"/>
              </w:rPr>
            </w:pP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176A2C5F" w14:textId="77777777" w:rsidR="0037740A" w:rsidRPr="00F01586" w:rsidRDefault="0037740A" w:rsidP="00022C70">
            <w:pPr>
              <w:pStyle w:val="NApielikums"/>
              <w:jc w:val="center"/>
              <w:rPr>
                <w:sz w:val="20"/>
                <w:szCs w:val="20"/>
              </w:rPr>
            </w:pPr>
            <w:r w:rsidRPr="00022C70">
              <w:rPr>
                <w:sz w:val="20"/>
                <w:szCs w:val="20"/>
              </w:rPr>
              <w:t>standarta</w:t>
            </w: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5F35046A" w14:textId="77777777" w:rsidR="0037740A" w:rsidRPr="00F01586" w:rsidRDefault="0037740A" w:rsidP="00022C70">
            <w:pPr>
              <w:pStyle w:val="NApielikums"/>
              <w:jc w:val="center"/>
              <w:rPr>
                <w:sz w:val="20"/>
                <w:szCs w:val="20"/>
              </w:rPr>
            </w:pPr>
            <w:r>
              <w:rPr>
                <w:sz w:val="20"/>
                <w:szCs w:val="20"/>
              </w:rPr>
              <w:t>uzraugāmie</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F7306D" w14:textId="77777777" w:rsidR="0037740A" w:rsidRPr="00F01586" w:rsidRDefault="0037740A" w:rsidP="00022C70">
            <w:pPr>
              <w:pStyle w:val="NApielikums"/>
              <w:jc w:val="center"/>
              <w:rPr>
                <w:sz w:val="20"/>
                <w:szCs w:val="20"/>
              </w:rPr>
            </w:pPr>
            <w:r w:rsidRPr="006F00BF">
              <w:rPr>
                <w:sz w:val="20"/>
                <w:szCs w:val="20"/>
              </w:rPr>
              <w:t>zemstandarta</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190977E1" w14:textId="77777777" w:rsidR="0037740A" w:rsidRPr="00F01586" w:rsidRDefault="0037740A" w:rsidP="00022C70">
            <w:pPr>
              <w:pStyle w:val="NApielikums"/>
              <w:jc w:val="center"/>
              <w:rPr>
                <w:sz w:val="20"/>
                <w:szCs w:val="20"/>
              </w:rPr>
            </w:pPr>
            <w:r>
              <w:rPr>
                <w:sz w:val="20"/>
                <w:szCs w:val="20"/>
              </w:rPr>
              <w:t>šaubīgie</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1B48A1A5" w14:textId="77777777" w:rsidR="0037740A" w:rsidRPr="00F01586" w:rsidRDefault="0037740A" w:rsidP="00022C70">
            <w:pPr>
              <w:pStyle w:val="NApielikums"/>
              <w:jc w:val="center"/>
              <w:rPr>
                <w:sz w:val="20"/>
                <w:szCs w:val="20"/>
              </w:rPr>
            </w:pPr>
            <w:r>
              <w:rPr>
                <w:sz w:val="20"/>
                <w:szCs w:val="20"/>
              </w:rPr>
              <w:t>zaudētie</w:t>
            </w:r>
          </w:p>
        </w:tc>
        <w:tc>
          <w:tcPr>
            <w:tcW w:w="1537" w:type="dxa"/>
            <w:vMerge/>
            <w:tcBorders>
              <w:left w:val="single" w:sz="4" w:space="0" w:color="auto"/>
              <w:bottom w:val="single" w:sz="4" w:space="0" w:color="auto"/>
              <w:right w:val="single" w:sz="4" w:space="0" w:color="auto"/>
            </w:tcBorders>
            <w:shd w:val="clear" w:color="auto" w:fill="auto"/>
            <w:noWrap/>
            <w:vAlign w:val="center"/>
          </w:tcPr>
          <w:p w14:paraId="4C6E058A" w14:textId="77777777" w:rsidR="0037740A" w:rsidRPr="00F01586" w:rsidRDefault="0037740A" w:rsidP="00022C70">
            <w:pPr>
              <w:pStyle w:val="NApielikums"/>
              <w:rPr>
                <w:sz w:val="20"/>
                <w:szCs w:val="20"/>
              </w:rPr>
            </w:pPr>
          </w:p>
        </w:tc>
      </w:tr>
      <w:tr w:rsidR="0037740A" w:rsidRPr="009771B3" w14:paraId="265FDDF3" w14:textId="77777777" w:rsidTr="00022C70">
        <w:tc>
          <w:tcPr>
            <w:tcW w:w="4258" w:type="dxa"/>
            <w:tcBorders>
              <w:top w:val="single" w:sz="4" w:space="0" w:color="auto"/>
              <w:left w:val="single" w:sz="4" w:space="0" w:color="auto"/>
              <w:bottom w:val="single" w:sz="4" w:space="0" w:color="auto"/>
              <w:right w:val="nil"/>
            </w:tcBorders>
            <w:shd w:val="clear" w:color="auto" w:fill="auto"/>
            <w:noWrap/>
            <w:vAlign w:val="center"/>
          </w:tcPr>
          <w:p w14:paraId="6A99564E" w14:textId="77777777" w:rsidR="0037740A" w:rsidRPr="00F01586" w:rsidRDefault="0037740A" w:rsidP="00022C70">
            <w:pPr>
              <w:pStyle w:val="NApielikums"/>
              <w:jc w:val="center"/>
              <w:rPr>
                <w:sz w:val="20"/>
                <w:szCs w:val="20"/>
              </w:rPr>
            </w:pPr>
            <w:r>
              <w:rPr>
                <w:sz w:val="20"/>
                <w:szCs w:val="20"/>
              </w:rPr>
              <w:t>A</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0D118" w14:textId="77777777" w:rsidR="0037740A" w:rsidRPr="00F01586" w:rsidRDefault="0037740A" w:rsidP="00022C70">
            <w:pPr>
              <w:pStyle w:val="NApielikums"/>
              <w:jc w:val="center"/>
              <w:rPr>
                <w:bCs/>
                <w:sz w:val="20"/>
                <w:szCs w:val="20"/>
              </w:rPr>
            </w:pPr>
            <w:r>
              <w:rPr>
                <w:bCs/>
                <w:sz w:val="20"/>
                <w:szCs w:val="20"/>
              </w:rPr>
              <w:t>B</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29B248A2" w14:textId="77777777" w:rsidR="0037740A" w:rsidRPr="00F01586" w:rsidRDefault="0037740A" w:rsidP="00022C70">
            <w:pPr>
              <w:pStyle w:val="NApielikums"/>
              <w:jc w:val="center"/>
              <w:rPr>
                <w:sz w:val="20"/>
                <w:szCs w:val="20"/>
              </w:rPr>
            </w:pPr>
            <w:r>
              <w:rPr>
                <w:sz w:val="20"/>
                <w:szCs w:val="20"/>
              </w:rPr>
              <w:t>1</w:t>
            </w: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37992A32" w14:textId="77777777" w:rsidR="0037740A" w:rsidRPr="00F01586" w:rsidRDefault="0037740A" w:rsidP="00022C70">
            <w:pPr>
              <w:pStyle w:val="NApielikums"/>
              <w:jc w:val="center"/>
              <w:rPr>
                <w:sz w:val="20"/>
                <w:szCs w:val="20"/>
              </w:rPr>
            </w:pPr>
            <w:r>
              <w:rPr>
                <w:sz w:val="20"/>
                <w:szCs w:val="20"/>
              </w:rPr>
              <w:t>2</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4949D" w14:textId="77777777" w:rsidR="0037740A" w:rsidRPr="00F01586" w:rsidRDefault="0037740A" w:rsidP="00022C70">
            <w:pPr>
              <w:pStyle w:val="NApielikums"/>
              <w:jc w:val="center"/>
              <w:rPr>
                <w:sz w:val="20"/>
                <w:szCs w:val="20"/>
              </w:rPr>
            </w:pPr>
            <w:r>
              <w:rPr>
                <w:sz w:val="20"/>
                <w:szCs w:val="20"/>
              </w:rPr>
              <w:t>3</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6F5F35A" w14:textId="77777777" w:rsidR="0037740A" w:rsidRPr="00F01586" w:rsidRDefault="0037740A" w:rsidP="00022C70">
            <w:pPr>
              <w:pStyle w:val="NApielikums"/>
              <w:jc w:val="center"/>
              <w:rPr>
                <w:sz w:val="20"/>
                <w:szCs w:val="20"/>
              </w:rPr>
            </w:pPr>
            <w:r>
              <w:rPr>
                <w:sz w:val="20"/>
                <w:szCs w:val="20"/>
              </w:rPr>
              <w:t>4</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24856C89" w14:textId="77777777" w:rsidR="0037740A" w:rsidRPr="00F01586" w:rsidRDefault="0037740A" w:rsidP="00022C70">
            <w:pPr>
              <w:pStyle w:val="NApielikums"/>
              <w:jc w:val="center"/>
              <w:rPr>
                <w:sz w:val="20"/>
                <w:szCs w:val="20"/>
              </w:rPr>
            </w:pPr>
            <w:r>
              <w:rPr>
                <w:sz w:val="20"/>
                <w:szCs w:val="20"/>
              </w:rPr>
              <w:t>5</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17706" w14:textId="77777777" w:rsidR="0037740A" w:rsidRPr="00F01586" w:rsidRDefault="0037740A" w:rsidP="00022C70">
            <w:pPr>
              <w:pStyle w:val="NApielikums"/>
              <w:jc w:val="center"/>
              <w:rPr>
                <w:sz w:val="20"/>
                <w:szCs w:val="20"/>
              </w:rPr>
            </w:pPr>
            <w:r>
              <w:rPr>
                <w:sz w:val="20"/>
                <w:szCs w:val="20"/>
              </w:rPr>
              <w:t>6</w:t>
            </w:r>
          </w:p>
        </w:tc>
      </w:tr>
      <w:tr w:rsidR="0037740A" w:rsidRPr="009771B3" w14:paraId="38DBF5A9" w14:textId="77777777" w:rsidTr="00022C70">
        <w:tc>
          <w:tcPr>
            <w:tcW w:w="4258" w:type="dxa"/>
            <w:tcBorders>
              <w:top w:val="single" w:sz="4" w:space="0" w:color="auto"/>
              <w:left w:val="single" w:sz="4" w:space="0" w:color="auto"/>
              <w:bottom w:val="single" w:sz="4" w:space="0" w:color="auto"/>
              <w:right w:val="nil"/>
            </w:tcBorders>
            <w:shd w:val="clear" w:color="auto" w:fill="auto"/>
            <w:noWrap/>
            <w:vAlign w:val="center"/>
          </w:tcPr>
          <w:p w14:paraId="46D272AB" w14:textId="77777777" w:rsidR="0037740A" w:rsidRPr="00F01586" w:rsidRDefault="0037740A" w:rsidP="00022C70">
            <w:pPr>
              <w:pStyle w:val="NApielikums"/>
              <w:jc w:val="left"/>
              <w:rPr>
                <w:sz w:val="20"/>
                <w:szCs w:val="20"/>
              </w:rPr>
            </w:pPr>
            <w:r w:rsidRPr="00022C70">
              <w:rPr>
                <w:b/>
                <w:bCs/>
                <w:sz w:val="20"/>
                <w:szCs w:val="20"/>
              </w:rPr>
              <w:t>Aktīvi un ārpusbilances saistības</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5D73A" w14:textId="77777777" w:rsidR="0037740A" w:rsidRPr="00F01586" w:rsidRDefault="0037740A" w:rsidP="00022C70">
            <w:pPr>
              <w:pStyle w:val="NApielikums"/>
              <w:jc w:val="center"/>
              <w:rPr>
                <w:bCs/>
                <w:sz w:val="20"/>
                <w:szCs w:val="20"/>
              </w:rPr>
            </w:pP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339E7C07"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6208D59C"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79CF0"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414C5FCE"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2A0439A7"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49102" w14:textId="77777777" w:rsidR="0037740A" w:rsidRPr="00F01586" w:rsidRDefault="0037740A" w:rsidP="00022C70">
            <w:pPr>
              <w:pStyle w:val="NApielikums"/>
              <w:jc w:val="center"/>
              <w:rPr>
                <w:sz w:val="20"/>
                <w:szCs w:val="20"/>
              </w:rPr>
            </w:pPr>
          </w:p>
        </w:tc>
      </w:tr>
      <w:tr w:rsidR="0037740A" w:rsidRPr="009771B3" w14:paraId="38D6354B" w14:textId="77777777" w:rsidTr="00022C70">
        <w:tc>
          <w:tcPr>
            <w:tcW w:w="4258" w:type="dxa"/>
            <w:tcBorders>
              <w:top w:val="single" w:sz="4" w:space="0" w:color="auto"/>
              <w:left w:val="single" w:sz="4" w:space="0" w:color="auto"/>
              <w:bottom w:val="single" w:sz="4" w:space="0" w:color="auto"/>
              <w:right w:val="nil"/>
            </w:tcBorders>
            <w:shd w:val="clear" w:color="auto" w:fill="auto"/>
            <w:noWrap/>
            <w:vAlign w:val="center"/>
            <w:hideMark/>
          </w:tcPr>
          <w:p w14:paraId="696C18A7" w14:textId="77777777" w:rsidR="0037740A" w:rsidRPr="00F01586" w:rsidRDefault="0037740A" w:rsidP="00022C70">
            <w:pPr>
              <w:pStyle w:val="NApielikums"/>
              <w:jc w:val="left"/>
              <w:rPr>
                <w:sz w:val="20"/>
                <w:szCs w:val="20"/>
              </w:rPr>
            </w:pPr>
            <w:r w:rsidRPr="00F01586">
              <w:rPr>
                <w:sz w:val="20"/>
                <w:szCs w:val="20"/>
              </w:rPr>
              <w:t>Prasības pret MFI, izņemot Latvijas Banku</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AAAB6" w14:textId="77777777" w:rsidR="0037740A" w:rsidRPr="00F01586" w:rsidRDefault="0037740A" w:rsidP="00022C70">
            <w:pPr>
              <w:pStyle w:val="NApielikums"/>
              <w:jc w:val="center"/>
              <w:rPr>
                <w:bCs/>
                <w:sz w:val="20"/>
                <w:szCs w:val="20"/>
              </w:rPr>
            </w:pPr>
            <w:r w:rsidRPr="00F01586">
              <w:rPr>
                <w:bCs/>
                <w:sz w:val="20"/>
                <w:szCs w:val="20"/>
              </w:rPr>
              <w:t>203000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1574057A"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1F02C874"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0C748"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C79F764"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3E146FD3"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2C9D8" w14:textId="77777777" w:rsidR="0037740A" w:rsidRPr="00F01586" w:rsidRDefault="0037740A" w:rsidP="00022C70">
            <w:pPr>
              <w:pStyle w:val="NApielikums"/>
              <w:jc w:val="center"/>
              <w:rPr>
                <w:sz w:val="20"/>
                <w:szCs w:val="20"/>
              </w:rPr>
            </w:pPr>
          </w:p>
        </w:tc>
      </w:tr>
      <w:tr w:rsidR="0037740A" w:rsidRPr="009771B3" w14:paraId="5AE7B561" w14:textId="77777777" w:rsidTr="00022C70">
        <w:tc>
          <w:tcPr>
            <w:tcW w:w="4258" w:type="dxa"/>
            <w:tcBorders>
              <w:top w:val="single" w:sz="4" w:space="0" w:color="auto"/>
              <w:left w:val="single" w:sz="4" w:space="0" w:color="auto"/>
              <w:bottom w:val="single" w:sz="4" w:space="0" w:color="auto"/>
              <w:right w:val="nil"/>
            </w:tcBorders>
            <w:shd w:val="clear" w:color="auto" w:fill="auto"/>
            <w:noWrap/>
            <w:vAlign w:val="center"/>
            <w:hideMark/>
          </w:tcPr>
          <w:p w14:paraId="0CC73F36" w14:textId="77777777" w:rsidR="0037740A" w:rsidRPr="00F01586" w:rsidRDefault="0037740A" w:rsidP="00022C70">
            <w:pPr>
              <w:pStyle w:val="NApielikums"/>
              <w:jc w:val="left"/>
              <w:rPr>
                <w:sz w:val="20"/>
                <w:szCs w:val="20"/>
              </w:rPr>
            </w:pPr>
            <w:r w:rsidRPr="00F01586">
              <w:rPr>
                <w:sz w:val="20"/>
                <w:szCs w:val="20"/>
              </w:rPr>
              <w:t>Parāda vērtspapīri un citi vērtspapīri ar fiksētu ienākumu</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0C099" w14:textId="77777777" w:rsidR="0037740A" w:rsidRPr="00F01586" w:rsidRDefault="0037740A" w:rsidP="00022C70">
            <w:pPr>
              <w:pStyle w:val="NApielikums"/>
              <w:jc w:val="center"/>
              <w:rPr>
                <w:bCs/>
                <w:sz w:val="20"/>
                <w:szCs w:val="20"/>
              </w:rPr>
            </w:pPr>
            <w:r w:rsidRPr="00F01586">
              <w:rPr>
                <w:bCs/>
                <w:sz w:val="20"/>
                <w:szCs w:val="20"/>
              </w:rPr>
              <w:t>250000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2D79A073"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2E0D20B6"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CC427"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26EDE46F"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F614F1E"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4EEBE" w14:textId="77777777" w:rsidR="0037740A" w:rsidRPr="00F01586" w:rsidRDefault="0037740A" w:rsidP="00022C70">
            <w:pPr>
              <w:pStyle w:val="NApielikums"/>
              <w:jc w:val="center"/>
              <w:rPr>
                <w:sz w:val="20"/>
                <w:szCs w:val="20"/>
              </w:rPr>
            </w:pPr>
          </w:p>
        </w:tc>
      </w:tr>
      <w:tr w:rsidR="0037740A" w:rsidRPr="003151C4" w14:paraId="4191F50E"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63996" w14:textId="77777777" w:rsidR="0037740A" w:rsidRPr="00FA4DEE" w:rsidRDefault="0037740A" w:rsidP="00022C70">
            <w:pPr>
              <w:pStyle w:val="NApielikums"/>
              <w:jc w:val="left"/>
              <w:rPr>
                <w:sz w:val="20"/>
                <w:szCs w:val="20"/>
              </w:rPr>
            </w:pPr>
            <w:r w:rsidRPr="00FA4DEE">
              <w:rPr>
                <w:sz w:val="20"/>
                <w:szCs w:val="20"/>
              </w:rPr>
              <w:t>Kredīti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BDFD3" w14:textId="77777777" w:rsidR="0037740A" w:rsidRPr="00F01586" w:rsidRDefault="0037740A" w:rsidP="00022C70">
            <w:pPr>
              <w:pStyle w:val="NApielikums"/>
              <w:jc w:val="center"/>
              <w:rPr>
                <w:bCs/>
                <w:sz w:val="20"/>
                <w:szCs w:val="20"/>
              </w:rPr>
            </w:pPr>
            <w:r w:rsidRPr="00F01586">
              <w:rPr>
                <w:bCs/>
                <w:sz w:val="20"/>
                <w:szCs w:val="20"/>
              </w:rPr>
              <w:t>240000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42465B33"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20257A30"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D41ED"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55670DAB"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6D843A87"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62BFB" w14:textId="77777777" w:rsidR="0037740A" w:rsidRPr="00F01586" w:rsidRDefault="0037740A" w:rsidP="00022C70">
            <w:pPr>
              <w:pStyle w:val="NApielikums"/>
              <w:jc w:val="center"/>
              <w:rPr>
                <w:sz w:val="20"/>
                <w:szCs w:val="20"/>
              </w:rPr>
            </w:pPr>
          </w:p>
        </w:tc>
      </w:tr>
      <w:tr w:rsidR="0037740A" w:rsidRPr="00134EE2" w14:paraId="0F08428C"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2EEC2" w14:textId="41C386F9" w:rsidR="0037740A" w:rsidRPr="00F01586" w:rsidRDefault="0037740A" w:rsidP="0037740A">
            <w:pPr>
              <w:pStyle w:val="NApielikums"/>
              <w:jc w:val="left"/>
              <w:rPr>
                <w:sz w:val="20"/>
                <w:szCs w:val="20"/>
              </w:rPr>
            </w:pPr>
            <w:r>
              <w:rPr>
                <w:sz w:val="20"/>
                <w:szCs w:val="20"/>
              </w:rPr>
              <w:t xml:space="preserve">   t. sk.</w:t>
            </w:r>
            <w:r w:rsidRPr="009143FD">
              <w:rPr>
                <w:sz w:val="20"/>
                <w:szCs w:val="20"/>
              </w:rPr>
              <w:t xml:space="preserve"> </w:t>
            </w:r>
            <w:r w:rsidRPr="00F01586">
              <w:rPr>
                <w:sz w:val="20"/>
                <w:szCs w:val="20"/>
              </w:rPr>
              <w:t>pārstrukturētie kredīti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E45B2" w14:textId="77777777" w:rsidR="0037740A" w:rsidRPr="00F01586" w:rsidRDefault="0037740A" w:rsidP="0037740A">
            <w:pPr>
              <w:pStyle w:val="NApielikums"/>
              <w:jc w:val="center"/>
              <w:rPr>
                <w:bCs/>
                <w:sz w:val="20"/>
                <w:szCs w:val="20"/>
              </w:rPr>
            </w:pPr>
            <w:r w:rsidRPr="00F01586">
              <w:rPr>
                <w:bCs/>
                <w:sz w:val="20"/>
                <w:szCs w:val="20"/>
              </w:rPr>
              <w:t>240</w:t>
            </w:r>
            <w:r>
              <w:rPr>
                <w:bCs/>
                <w:sz w:val="20"/>
                <w:szCs w:val="20"/>
              </w:rPr>
              <w:t>50</w:t>
            </w:r>
            <w:r w:rsidRPr="00F01586">
              <w:rPr>
                <w:bCs/>
                <w:sz w:val="20"/>
                <w:szCs w:val="20"/>
              </w:rPr>
              <w:t>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03048081" w14:textId="77777777" w:rsidR="0037740A" w:rsidRPr="00F01586" w:rsidRDefault="0037740A" w:rsidP="0037740A">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5EC2893D" w14:textId="77777777" w:rsidR="0037740A" w:rsidRPr="00F01586" w:rsidRDefault="0037740A" w:rsidP="0037740A">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17C1BA" w14:textId="77777777" w:rsidR="0037740A" w:rsidRPr="00F01586" w:rsidRDefault="0037740A" w:rsidP="0037740A">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726FE1DF" w14:textId="77777777" w:rsidR="0037740A" w:rsidRPr="00F01586" w:rsidRDefault="0037740A" w:rsidP="0037740A">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49391807" w14:textId="77777777" w:rsidR="0037740A" w:rsidRPr="00F01586" w:rsidRDefault="0037740A" w:rsidP="0037740A">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BB3AA" w14:textId="77777777" w:rsidR="0037740A" w:rsidRPr="00F01586" w:rsidRDefault="0037740A" w:rsidP="0037740A">
            <w:pPr>
              <w:pStyle w:val="NApielikums"/>
              <w:jc w:val="center"/>
              <w:rPr>
                <w:sz w:val="20"/>
                <w:szCs w:val="20"/>
              </w:rPr>
            </w:pPr>
          </w:p>
        </w:tc>
      </w:tr>
      <w:tr w:rsidR="0037740A" w:rsidRPr="009771B3" w14:paraId="6CB504C6"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DBAC4" w14:textId="77777777" w:rsidR="0037740A" w:rsidRPr="00F01586" w:rsidRDefault="0037740A" w:rsidP="00022C70">
            <w:pPr>
              <w:pStyle w:val="NApielikums"/>
              <w:jc w:val="left"/>
              <w:rPr>
                <w:sz w:val="20"/>
                <w:szCs w:val="20"/>
              </w:rPr>
            </w:pPr>
            <w:r w:rsidRPr="00F01586">
              <w:rPr>
                <w:sz w:val="20"/>
                <w:szCs w:val="20"/>
              </w:rPr>
              <w:t>Uzkrātie saņemamie procenti par kredītiem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2DD1A" w14:textId="77777777" w:rsidR="0037740A" w:rsidRPr="00F01586" w:rsidRDefault="0037740A" w:rsidP="00022C70">
            <w:pPr>
              <w:pStyle w:val="NApielikums"/>
              <w:jc w:val="center"/>
              <w:rPr>
                <w:bCs/>
                <w:sz w:val="20"/>
                <w:szCs w:val="20"/>
              </w:rPr>
            </w:pPr>
            <w:r w:rsidRPr="00F01586">
              <w:rPr>
                <w:bCs/>
                <w:sz w:val="20"/>
                <w:szCs w:val="20"/>
              </w:rPr>
              <w:t>225200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5D88F780"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6A8BC728"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44BAF"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15B83F9C"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586CFEA4"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1B18B" w14:textId="77777777" w:rsidR="0037740A" w:rsidRPr="00F01586" w:rsidRDefault="0037740A" w:rsidP="00022C70">
            <w:pPr>
              <w:pStyle w:val="NApielikums"/>
              <w:jc w:val="center"/>
              <w:rPr>
                <w:sz w:val="20"/>
                <w:szCs w:val="20"/>
              </w:rPr>
            </w:pPr>
          </w:p>
        </w:tc>
      </w:tr>
      <w:tr w:rsidR="0037740A" w:rsidRPr="009771B3" w14:paraId="4C2D81B9"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5139E" w14:textId="77777777" w:rsidR="0037740A" w:rsidRPr="00153453" w:rsidRDefault="0037740A" w:rsidP="00022C70">
            <w:pPr>
              <w:pStyle w:val="NApielikums"/>
              <w:jc w:val="left"/>
              <w:rPr>
                <w:sz w:val="20"/>
                <w:szCs w:val="20"/>
              </w:rPr>
            </w:pPr>
            <w:r w:rsidRPr="00F01586">
              <w:rPr>
                <w:sz w:val="20"/>
                <w:szCs w:val="20"/>
              </w:rPr>
              <w:t>Ārpusbilances posteņi, izņemot atvasināto finanšu instrumentu ārpusbilances saistības</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E7F9F" w14:textId="769FD1C4" w:rsidR="0037740A" w:rsidRPr="00F01586" w:rsidRDefault="0037740A" w:rsidP="00022C70">
            <w:pPr>
              <w:pStyle w:val="NApielikums"/>
              <w:jc w:val="center"/>
              <w:rPr>
                <w:bCs/>
                <w:sz w:val="20"/>
                <w:szCs w:val="20"/>
              </w:rPr>
            </w:pPr>
            <w:r w:rsidRPr="00153453">
              <w:rPr>
                <w:bCs/>
                <w:sz w:val="20"/>
                <w:szCs w:val="20"/>
              </w:rPr>
              <w:t>54000</w:t>
            </w:r>
            <w:r w:rsidR="00D2608D">
              <w:rPr>
                <w:bCs/>
                <w:sz w:val="20"/>
                <w:szCs w:val="20"/>
              </w:rPr>
              <w:t>1</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2982CDE8"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1A21FA47"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8B23BA"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8E65750"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07B04925"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2C2F2" w14:textId="77777777" w:rsidR="0037740A" w:rsidRPr="00F01586" w:rsidRDefault="0037740A" w:rsidP="00022C70">
            <w:pPr>
              <w:pStyle w:val="NApielikums"/>
              <w:jc w:val="center"/>
              <w:rPr>
                <w:sz w:val="20"/>
                <w:szCs w:val="20"/>
              </w:rPr>
            </w:pPr>
          </w:p>
        </w:tc>
      </w:tr>
      <w:tr w:rsidR="0037740A" w:rsidRPr="009771B3" w14:paraId="131FF1E3"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67ED0" w14:textId="5354A440" w:rsidR="0037740A" w:rsidRPr="00153453" w:rsidRDefault="0037740A" w:rsidP="00022C70">
            <w:pPr>
              <w:pStyle w:val="NApielikums"/>
              <w:jc w:val="left"/>
              <w:rPr>
                <w:sz w:val="20"/>
                <w:szCs w:val="20"/>
              </w:rPr>
            </w:pPr>
            <w:r w:rsidRPr="00191E4F">
              <w:rPr>
                <w:b/>
                <w:bCs/>
                <w:sz w:val="20"/>
                <w:szCs w:val="20"/>
              </w:rPr>
              <w:t>Aktīvi un ārpusbilances saistības KOPĀ</w:t>
            </w:r>
            <w:r w:rsidRPr="00153453">
              <w:rPr>
                <w:sz w:val="20"/>
                <w:szCs w:val="20"/>
              </w:rPr>
              <w:t xml:space="preserve"> </w:t>
            </w:r>
            <w:r w:rsidRPr="00F01586">
              <w:rPr>
                <w:sz w:val="20"/>
                <w:szCs w:val="20"/>
              </w:rPr>
              <w:t>(2</w:t>
            </w:r>
            <w:r>
              <w:rPr>
                <w:sz w:val="20"/>
                <w:szCs w:val="20"/>
              </w:rPr>
              <w:t>03000</w:t>
            </w:r>
            <w:r w:rsidRPr="00F01586">
              <w:rPr>
                <w:sz w:val="20"/>
                <w:szCs w:val="20"/>
              </w:rPr>
              <w:t>+2</w:t>
            </w:r>
            <w:r>
              <w:rPr>
                <w:sz w:val="20"/>
                <w:szCs w:val="20"/>
              </w:rPr>
              <w:t>50000</w:t>
            </w:r>
            <w:r w:rsidRPr="00F01586">
              <w:rPr>
                <w:sz w:val="20"/>
                <w:szCs w:val="20"/>
              </w:rPr>
              <w:t>+2400</w:t>
            </w:r>
            <w:r>
              <w:rPr>
                <w:sz w:val="20"/>
                <w:szCs w:val="20"/>
              </w:rPr>
              <w:t>00</w:t>
            </w:r>
            <w:r w:rsidRPr="00F01586">
              <w:rPr>
                <w:sz w:val="20"/>
                <w:szCs w:val="20"/>
              </w:rPr>
              <w:t>+2</w:t>
            </w:r>
            <w:r>
              <w:rPr>
                <w:sz w:val="20"/>
                <w:szCs w:val="20"/>
              </w:rPr>
              <w:t>25200+</w:t>
            </w:r>
            <w:r w:rsidRPr="00153453">
              <w:rPr>
                <w:sz w:val="20"/>
                <w:szCs w:val="20"/>
              </w:rPr>
              <w:t>54000</w:t>
            </w:r>
            <w:r w:rsidR="00D2608D">
              <w:rPr>
                <w:sz w:val="20"/>
                <w:szCs w:val="20"/>
              </w:rPr>
              <w:t>1</w:t>
            </w:r>
            <w:r w:rsidRPr="00F01586">
              <w:rPr>
                <w:sz w:val="20"/>
                <w:szCs w:val="20"/>
              </w:rPr>
              <w:t>)</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B948E" w14:textId="170F7B3B" w:rsidR="0037740A" w:rsidRPr="00191E4F" w:rsidRDefault="00D2608D" w:rsidP="00022C70">
            <w:pPr>
              <w:pStyle w:val="NApielikums"/>
              <w:jc w:val="center"/>
              <w:rPr>
                <w:b/>
                <w:sz w:val="20"/>
                <w:szCs w:val="20"/>
              </w:rPr>
            </w:pPr>
            <w:r>
              <w:rPr>
                <w:b/>
                <w:sz w:val="20"/>
                <w:szCs w:val="20"/>
              </w:rPr>
              <w:t>925001</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480EDEC2" w14:textId="77777777" w:rsidR="0037740A" w:rsidRPr="00F01586" w:rsidRDefault="0037740A" w:rsidP="00022C70">
            <w:pPr>
              <w:pStyle w:val="NApielikums"/>
              <w:jc w:val="center"/>
              <w:rPr>
                <w:sz w:val="20"/>
                <w:szCs w:val="20"/>
              </w:rPr>
            </w:pP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7D8483C7"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0582F"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7103FCAE" w14:textId="77777777" w:rsidR="0037740A" w:rsidRPr="00F01586" w:rsidRDefault="0037740A" w:rsidP="00022C70">
            <w:pPr>
              <w:pStyle w:val="NApielikums"/>
              <w:jc w:val="center"/>
              <w:rPr>
                <w:sz w:val="20"/>
                <w:szCs w:val="20"/>
              </w:rPr>
            </w:pP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410197D9" w14:textId="77777777" w:rsidR="0037740A" w:rsidRPr="00F01586" w:rsidRDefault="0037740A"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B2463" w14:textId="77777777" w:rsidR="0037740A" w:rsidRPr="00F01586" w:rsidRDefault="0037740A" w:rsidP="00022C70">
            <w:pPr>
              <w:pStyle w:val="NApielikums"/>
              <w:jc w:val="center"/>
              <w:rPr>
                <w:sz w:val="20"/>
                <w:szCs w:val="20"/>
              </w:rPr>
            </w:pPr>
          </w:p>
        </w:tc>
      </w:tr>
      <w:tr w:rsidR="0037740A" w:rsidRPr="00134EE2" w14:paraId="5902241B"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F581F" w14:textId="39C012CF" w:rsidR="0037740A" w:rsidRPr="00F01586" w:rsidRDefault="0037740A" w:rsidP="00022C70">
            <w:pPr>
              <w:pStyle w:val="NApielikums"/>
              <w:jc w:val="left"/>
              <w:rPr>
                <w:sz w:val="20"/>
                <w:szCs w:val="20"/>
              </w:rPr>
            </w:pPr>
            <w:r w:rsidRPr="00F01586">
              <w:rPr>
                <w:sz w:val="20"/>
                <w:szCs w:val="20"/>
              </w:rPr>
              <w:t>Zaudējumos norakstītie kredīti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4821D" w14:textId="77777777" w:rsidR="0037740A" w:rsidRDefault="0037740A" w:rsidP="00022C70">
            <w:pPr>
              <w:pStyle w:val="NApielikums"/>
              <w:jc w:val="center"/>
              <w:rPr>
                <w:bCs/>
                <w:sz w:val="20"/>
                <w:szCs w:val="20"/>
              </w:rPr>
            </w:pPr>
            <w:r>
              <w:rPr>
                <w:bCs/>
                <w:sz w:val="20"/>
                <w:szCs w:val="20"/>
              </w:rPr>
              <w:t>640500</w:t>
            </w:r>
          </w:p>
        </w:tc>
        <w:tc>
          <w:tcPr>
            <w:tcW w:w="1537" w:type="dxa"/>
            <w:tcBorders>
              <w:top w:val="single" w:sz="4" w:space="0" w:color="auto"/>
              <w:left w:val="nil"/>
              <w:bottom w:val="single" w:sz="4" w:space="0" w:color="auto"/>
              <w:right w:val="single" w:sz="4" w:space="0" w:color="auto"/>
            </w:tcBorders>
            <w:shd w:val="clear" w:color="auto" w:fill="auto"/>
            <w:noWrap/>
            <w:vAlign w:val="center"/>
          </w:tcPr>
          <w:p w14:paraId="5A707F1B" w14:textId="77777777" w:rsidR="0037740A" w:rsidRPr="00134EE2" w:rsidRDefault="0037740A" w:rsidP="00022C70">
            <w:pPr>
              <w:pStyle w:val="NApielikums"/>
              <w:jc w:val="center"/>
              <w:rPr>
                <w:sz w:val="20"/>
                <w:szCs w:val="20"/>
              </w:rPr>
            </w:pPr>
            <w:r>
              <w:rPr>
                <w:sz w:val="20"/>
                <w:szCs w:val="20"/>
              </w:rPr>
              <w:t>x</w:t>
            </w: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28C91038" w14:textId="77777777" w:rsidR="0037740A" w:rsidRPr="00134EE2" w:rsidRDefault="0037740A" w:rsidP="00022C70">
            <w:pPr>
              <w:pStyle w:val="NApielikums"/>
              <w:jc w:val="center"/>
              <w:rPr>
                <w:sz w:val="20"/>
                <w:szCs w:val="20"/>
              </w:rPr>
            </w:pPr>
            <w:r>
              <w:rPr>
                <w:sz w:val="20"/>
                <w:szCs w:val="20"/>
              </w:rPr>
              <w:t>x</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FECEA" w14:textId="77777777" w:rsidR="0037740A" w:rsidRPr="00134EE2" w:rsidRDefault="0037740A" w:rsidP="00022C70">
            <w:pPr>
              <w:pStyle w:val="NApielikums"/>
              <w:jc w:val="center"/>
              <w:rPr>
                <w:sz w:val="20"/>
                <w:szCs w:val="20"/>
              </w:rPr>
            </w:pPr>
            <w:r>
              <w:rPr>
                <w:sz w:val="20"/>
                <w:szCs w:val="20"/>
              </w:rPr>
              <w:t>x</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7AB0AC2A" w14:textId="77777777" w:rsidR="0037740A" w:rsidRPr="00134EE2" w:rsidRDefault="0037740A" w:rsidP="00022C70">
            <w:pPr>
              <w:pStyle w:val="NApielikums"/>
              <w:jc w:val="center"/>
              <w:rPr>
                <w:sz w:val="20"/>
                <w:szCs w:val="20"/>
              </w:rPr>
            </w:pPr>
            <w:r>
              <w:rPr>
                <w:sz w:val="20"/>
                <w:szCs w:val="20"/>
              </w:rPr>
              <w:t>x</w:t>
            </w:r>
          </w:p>
        </w:tc>
        <w:tc>
          <w:tcPr>
            <w:tcW w:w="1538" w:type="dxa"/>
            <w:tcBorders>
              <w:top w:val="single" w:sz="4" w:space="0" w:color="auto"/>
              <w:left w:val="nil"/>
              <w:bottom w:val="single" w:sz="4" w:space="0" w:color="auto"/>
              <w:right w:val="single" w:sz="4" w:space="0" w:color="auto"/>
            </w:tcBorders>
            <w:shd w:val="clear" w:color="auto" w:fill="auto"/>
            <w:noWrap/>
            <w:vAlign w:val="center"/>
          </w:tcPr>
          <w:p w14:paraId="66C9BB52" w14:textId="77777777" w:rsidR="0037740A" w:rsidRPr="00134EE2" w:rsidRDefault="0037740A" w:rsidP="00022C70">
            <w:pPr>
              <w:pStyle w:val="NApielikums"/>
              <w:jc w:val="center"/>
              <w:rPr>
                <w:sz w:val="20"/>
                <w:szCs w:val="20"/>
              </w:rPr>
            </w:pPr>
            <w:r>
              <w:rPr>
                <w:sz w:val="20"/>
                <w:szCs w:val="20"/>
              </w:rPr>
              <w:t>x</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42090" w14:textId="77777777" w:rsidR="0037740A" w:rsidRPr="00134EE2" w:rsidRDefault="0037740A" w:rsidP="00022C70">
            <w:pPr>
              <w:pStyle w:val="NApielikums"/>
              <w:jc w:val="center"/>
              <w:rPr>
                <w:sz w:val="20"/>
                <w:szCs w:val="20"/>
              </w:rPr>
            </w:pPr>
          </w:p>
        </w:tc>
      </w:tr>
    </w:tbl>
    <w:p w14:paraId="67560A5C" w14:textId="77777777" w:rsidR="00B258B1" w:rsidRDefault="00B258B1" w:rsidP="00B258B1">
      <w:r>
        <w:br w:type="page"/>
      </w:r>
    </w:p>
    <w:p w14:paraId="19ED2965" w14:textId="77777777" w:rsidR="00137BDD" w:rsidRPr="00A30711" w:rsidRDefault="00137BDD" w:rsidP="00137BDD">
      <w:pPr>
        <w:spacing w:after="40"/>
        <w:jc w:val="right"/>
      </w:pPr>
      <w:r>
        <w:rPr>
          <w:rFonts w:eastAsia="Times New Roman" w:cs="Times New Roman"/>
          <w:sz w:val="20"/>
          <w:szCs w:val="20"/>
        </w:rPr>
        <w:lastRenderedPageBreak/>
        <w:t>T</w:t>
      </w:r>
      <w:r w:rsidRPr="00F01586">
        <w:rPr>
          <w:rFonts w:eastAsia="Times New Roman" w:cs="Times New Roman"/>
          <w:sz w:val="20"/>
          <w:szCs w:val="20"/>
        </w:rPr>
        <w:t xml:space="preserve"> pielikums</w:t>
      </w:r>
      <w:r>
        <w:rPr>
          <w:rFonts w:eastAsia="Times New Roman" w:cs="Times New Roman"/>
          <w:b/>
          <w:bCs/>
          <w:sz w:val="20"/>
          <w:szCs w:val="20"/>
        </w:rPr>
        <w:t xml:space="preserve"> </w:t>
      </w:r>
      <w:r w:rsidRPr="00F01586">
        <w:rPr>
          <w:rFonts w:eastAsia="Times New Roman" w:cs="Times New Roman"/>
          <w:sz w:val="20"/>
          <w:szCs w:val="20"/>
        </w:rPr>
        <w:t>(turpinājums)</w:t>
      </w:r>
    </w:p>
    <w:tbl>
      <w:tblPr>
        <w:tblW w:w="5000" w:type="pct"/>
        <w:tblInd w:w="-10" w:type="dxa"/>
        <w:tblLayout w:type="fixed"/>
        <w:tblLook w:val="04A0" w:firstRow="1" w:lastRow="0" w:firstColumn="1" w:lastColumn="0" w:noHBand="0" w:noVBand="1"/>
      </w:tblPr>
      <w:tblGrid>
        <w:gridCol w:w="4258"/>
        <w:gridCol w:w="1074"/>
        <w:gridCol w:w="1537"/>
        <w:gridCol w:w="1541"/>
        <w:gridCol w:w="1537"/>
        <w:gridCol w:w="1538"/>
        <w:gridCol w:w="1538"/>
        <w:gridCol w:w="1537"/>
      </w:tblGrid>
      <w:tr w:rsidR="00137BDD" w:rsidRPr="0096108C" w14:paraId="2E7FD19A"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9D924" w14:textId="77777777" w:rsidR="00137BDD" w:rsidRPr="0096108C" w:rsidRDefault="00137BDD" w:rsidP="00022C70">
            <w:pPr>
              <w:pStyle w:val="NApielikums"/>
              <w:jc w:val="center"/>
              <w:rPr>
                <w:sz w:val="20"/>
                <w:szCs w:val="20"/>
              </w:rPr>
            </w:pPr>
            <w:r w:rsidRPr="0096108C">
              <w:rPr>
                <w:sz w:val="20"/>
                <w:szCs w:val="20"/>
              </w:rPr>
              <w:t>A</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BFE91" w14:textId="77777777" w:rsidR="00137BDD" w:rsidRPr="0096108C" w:rsidRDefault="00137BDD" w:rsidP="00022C70">
            <w:pPr>
              <w:pStyle w:val="NApielikums"/>
              <w:jc w:val="center"/>
              <w:rPr>
                <w:bCs/>
                <w:sz w:val="20"/>
                <w:szCs w:val="20"/>
              </w:rPr>
            </w:pPr>
            <w:r w:rsidRPr="0096108C">
              <w:rPr>
                <w:bCs/>
                <w:sz w:val="20"/>
                <w:szCs w:val="20"/>
              </w:rPr>
              <w:t>B</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1B4E7" w14:textId="77777777" w:rsidR="00137BDD" w:rsidRPr="0096108C" w:rsidRDefault="00137BDD" w:rsidP="00022C70">
            <w:pPr>
              <w:pStyle w:val="NApielikums"/>
              <w:jc w:val="center"/>
              <w:rPr>
                <w:sz w:val="20"/>
                <w:szCs w:val="20"/>
              </w:rPr>
            </w:pPr>
            <w:r w:rsidRPr="0096108C">
              <w:rPr>
                <w:sz w:val="20"/>
                <w:szCs w:val="20"/>
              </w:rPr>
              <w:t>1</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5CC8D" w14:textId="77777777" w:rsidR="00137BDD" w:rsidRPr="0096108C" w:rsidRDefault="00137BDD" w:rsidP="00022C70">
            <w:pPr>
              <w:pStyle w:val="NApielikums"/>
              <w:jc w:val="center"/>
              <w:rPr>
                <w:sz w:val="20"/>
                <w:szCs w:val="20"/>
              </w:rPr>
            </w:pPr>
            <w:r w:rsidRPr="0096108C">
              <w:rPr>
                <w:sz w:val="20"/>
                <w:szCs w:val="20"/>
              </w:rPr>
              <w:t>2</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4ED67" w14:textId="77777777" w:rsidR="00137BDD" w:rsidRPr="0096108C" w:rsidRDefault="00137BDD" w:rsidP="00022C70">
            <w:pPr>
              <w:pStyle w:val="NApielikums"/>
              <w:jc w:val="center"/>
              <w:rPr>
                <w:sz w:val="20"/>
                <w:szCs w:val="20"/>
              </w:rPr>
            </w:pPr>
            <w:r w:rsidRPr="0096108C">
              <w:rPr>
                <w:sz w:val="20"/>
                <w:szCs w:val="20"/>
              </w:rPr>
              <w:t>3</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45A65" w14:textId="77777777" w:rsidR="00137BDD" w:rsidRPr="0096108C" w:rsidRDefault="00137BDD" w:rsidP="00022C70">
            <w:pPr>
              <w:pStyle w:val="NApielikums"/>
              <w:jc w:val="center"/>
              <w:rPr>
                <w:sz w:val="20"/>
                <w:szCs w:val="20"/>
              </w:rPr>
            </w:pPr>
            <w:r w:rsidRPr="0096108C">
              <w:rPr>
                <w:sz w:val="20"/>
                <w:szCs w:val="20"/>
              </w:rPr>
              <w:t>4</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C7D3B" w14:textId="77777777" w:rsidR="00137BDD" w:rsidRPr="0096108C" w:rsidRDefault="00137BDD" w:rsidP="00022C70">
            <w:pPr>
              <w:pStyle w:val="NApielikums"/>
              <w:jc w:val="center"/>
              <w:rPr>
                <w:sz w:val="20"/>
                <w:szCs w:val="20"/>
              </w:rPr>
            </w:pPr>
            <w:r w:rsidRPr="0096108C">
              <w:rPr>
                <w:sz w:val="20"/>
                <w:szCs w:val="20"/>
              </w:rPr>
              <w:t>5</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CFE2D" w14:textId="77777777" w:rsidR="00137BDD" w:rsidRPr="0096108C" w:rsidRDefault="00137BDD" w:rsidP="00022C70">
            <w:pPr>
              <w:pStyle w:val="NApielikums"/>
              <w:jc w:val="center"/>
              <w:rPr>
                <w:sz w:val="20"/>
                <w:szCs w:val="20"/>
              </w:rPr>
            </w:pPr>
            <w:r w:rsidRPr="0096108C">
              <w:rPr>
                <w:sz w:val="20"/>
                <w:szCs w:val="20"/>
              </w:rPr>
              <w:t>6</w:t>
            </w:r>
          </w:p>
        </w:tc>
      </w:tr>
      <w:tr w:rsidR="00137BDD" w:rsidRPr="009771B3" w14:paraId="7DEDB62D"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8BED5" w14:textId="77777777" w:rsidR="00137BDD" w:rsidRPr="00404CDD" w:rsidRDefault="00137BDD" w:rsidP="00022C70">
            <w:pPr>
              <w:pStyle w:val="NApielikums"/>
              <w:jc w:val="left"/>
              <w:rPr>
                <w:b/>
                <w:bCs/>
                <w:sz w:val="20"/>
                <w:szCs w:val="20"/>
              </w:rPr>
            </w:pPr>
            <w:r w:rsidRPr="00404CDD">
              <w:rPr>
                <w:b/>
                <w:bCs/>
                <w:sz w:val="20"/>
                <w:szCs w:val="20"/>
              </w:rPr>
              <w:t>Uzkrājumi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F2EF" w14:textId="77777777" w:rsidR="00137BDD" w:rsidRPr="00F01586" w:rsidRDefault="00137BDD" w:rsidP="00022C70">
            <w:pPr>
              <w:pStyle w:val="NApielikums"/>
              <w:jc w:val="center"/>
              <w:rPr>
                <w:bCs/>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D708C"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38DC5"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2690C"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4F131"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593C8"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33539" w14:textId="77777777" w:rsidR="00137BDD" w:rsidRPr="00F01586" w:rsidRDefault="00137BDD" w:rsidP="00022C70">
            <w:pPr>
              <w:pStyle w:val="NApielikums"/>
              <w:jc w:val="center"/>
              <w:rPr>
                <w:sz w:val="20"/>
                <w:szCs w:val="20"/>
              </w:rPr>
            </w:pPr>
          </w:p>
        </w:tc>
      </w:tr>
      <w:tr w:rsidR="00137BDD" w:rsidRPr="009771B3" w14:paraId="50129B93"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2E0D3" w14:textId="77777777" w:rsidR="00137BDD" w:rsidRPr="001B62F8" w:rsidRDefault="00137BDD" w:rsidP="00022C70">
            <w:pPr>
              <w:pStyle w:val="NApielikums"/>
              <w:jc w:val="left"/>
              <w:rPr>
                <w:sz w:val="20"/>
                <w:szCs w:val="20"/>
              </w:rPr>
            </w:pPr>
            <w:r w:rsidRPr="001B62F8">
              <w:rPr>
                <w:sz w:val="20"/>
                <w:szCs w:val="20"/>
              </w:rPr>
              <w:t>Prasībām pret MFI, izņemot Latvijas Banku</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7B787" w14:textId="77777777" w:rsidR="00137BDD" w:rsidRDefault="00137BDD" w:rsidP="00022C70">
            <w:pPr>
              <w:pStyle w:val="NApielikums"/>
              <w:jc w:val="center"/>
              <w:rPr>
                <w:bCs/>
                <w:sz w:val="20"/>
                <w:szCs w:val="20"/>
              </w:rPr>
            </w:pPr>
            <w:r>
              <w:rPr>
                <w:bCs/>
                <w:sz w:val="20"/>
                <w:szCs w:val="20"/>
              </w:rPr>
              <w:t>371100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86459"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E8DE9"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70CD8"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9535"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CEAD2"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94897" w14:textId="77777777" w:rsidR="00137BDD" w:rsidRPr="00F01586" w:rsidRDefault="00137BDD" w:rsidP="00022C70">
            <w:pPr>
              <w:pStyle w:val="NApielikums"/>
              <w:jc w:val="center"/>
              <w:rPr>
                <w:sz w:val="20"/>
                <w:szCs w:val="20"/>
              </w:rPr>
            </w:pPr>
          </w:p>
        </w:tc>
      </w:tr>
      <w:tr w:rsidR="00137BDD" w:rsidRPr="009771B3" w14:paraId="249014BD"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7449E" w14:textId="77777777" w:rsidR="00137BDD" w:rsidRPr="001B62F8" w:rsidRDefault="00137BDD" w:rsidP="00022C70">
            <w:pPr>
              <w:pStyle w:val="NApielikums"/>
              <w:jc w:val="left"/>
              <w:rPr>
                <w:sz w:val="20"/>
                <w:szCs w:val="20"/>
              </w:rPr>
            </w:pPr>
            <w:r w:rsidRPr="001B62F8">
              <w:rPr>
                <w:sz w:val="20"/>
                <w:szCs w:val="20"/>
              </w:rPr>
              <w:t>Parāda vērtspapīriem un citiem vērtspapīriem ar fiksētu ienākumu</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06904" w14:textId="77777777" w:rsidR="00137BDD" w:rsidRDefault="00137BDD" w:rsidP="00022C70">
            <w:pPr>
              <w:pStyle w:val="NApielikums"/>
              <w:jc w:val="center"/>
              <w:rPr>
                <w:bCs/>
                <w:sz w:val="20"/>
                <w:szCs w:val="20"/>
              </w:rPr>
            </w:pPr>
            <w:r>
              <w:rPr>
                <w:bCs/>
                <w:sz w:val="20"/>
                <w:szCs w:val="20"/>
              </w:rPr>
              <w:t>371200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9B5F7"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693B4"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D4B76"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4DD5C"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CF70D"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E8564" w14:textId="77777777" w:rsidR="00137BDD" w:rsidRPr="00F01586" w:rsidRDefault="00137BDD" w:rsidP="00022C70">
            <w:pPr>
              <w:pStyle w:val="NApielikums"/>
              <w:jc w:val="center"/>
              <w:rPr>
                <w:sz w:val="20"/>
                <w:szCs w:val="20"/>
              </w:rPr>
            </w:pPr>
          </w:p>
        </w:tc>
      </w:tr>
      <w:tr w:rsidR="00137BDD" w:rsidRPr="009771B3" w14:paraId="4CA57FB8"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84E1B" w14:textId="77777777" w:rsidR="00137BDD" w:rsidRPr="001B62F8" w:rsidRDefault="00137BDD" w:rsidP="00022C70">
            <w:pPr>
              <w:pStyle w:val="NApielikums"/>
              <w:jc w:val="left"/>
              <w:rPr>
                <w:sz w:val="20"/>
                <w:szCs w:val="20"/>
              </w:rPr>
            </w:pPr>
            <w:r w:rsidRPr="00022C70">
              <w:rPr>
                <w:sz w:val="20"/>
                <w:szCs w:val="20"/>
              </w:rPr>
              <w:t>Kredītiem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94B89" w14:textId="77777777" w:rsidR="00137BDD" w:rsidRDefault="00137BDD" w:rsidP="00022C70">
            <w:pPr>
              <w:pStyle w:val="NApielikums"/>
              <w:jc w:val="center"/>
              <w:rPr>
                <w:bCs/>
                <w:sz w:val="20"/>
                <w:szCs w:val="20"/>
              </w:rPr>
            </w:pPr>
            <w:r>
              <w:rPr>
                <w:bCs/>
                <w:sz w:val="20"/>
                <w:szCs w:val="20"/>
              </w:rPr>
              <w:t>371300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3858F"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7A108"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980D5"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02573"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7DDA"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DDC33" w14:textId="77777777" w:rsidR="00137BDD" w:rsidRPr="00F01586" w:rsidRDefault="00137BDD" w:rsidP="00022C70">
            <w:pPr>
              <w:pStyle w:val="NApielikums"/>
              <w:jc w:val="center"/>
              <w:rPr>
                <w:sz w:val="20"/>
                <w:szCs w:val="20"/>
              </w:rPr>
            </w:pPr>
          </w:p>
        </w:tc>
      </w:tr>
      <w:tr w:rsidR="00137BDD" w:rsidRPr="009771B3" w14:paraId="07940859"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1A4F7" w14:textId="77777777" w:rsidR="00137BDD" w:rsidRPr="001B62F8" w:rsidRDefault="00137BDD" w:rsidP="00022C70">
            <w:pPr>
              <w:pStyle w:val="NApielikums"/>
              <w:jc w:val="left"/>
              <w:rPr>
                <w:sz w:val="20"/>
                <w:szCs w:val="20"/>
              </w:rPr>
            </w:pPr>
            <w:r>
              <w:rPr>
                <w:sz w:val="20"/>
                <w:szCs w:val="20"/>
              </w:rPr>
              <w:t xml:space="preserve">   </w:t>
            </w:r>
            <w:r w:rsidRPr="00E41B83">
              <w:rPr>
                <w:sz w:val="20"/>
                <w:szCs w:val="20"/>
              </w:rPr>
              <w:t>Pamatsummai</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5985" w14:textId="77777777" w:rsidR="00137BDD" w:rsidRDefault="00137BDD" w:rsidP="00022C70">
            <w:pPr>
              <w:pStyle w:val="NApielikums"/>
              <w:jc w:val="center"/>
              <w:rPr>
                <w:bCs/>
                <w:sz w:val="20"/>
                <w:szCs w:val="20"/>
              </w:rPr>
            </w:pPr>
            <w:r>
              <w:rPr>
                <w:bCs/>
                <w:sz w:val="20"/>
                <w:szCs w:val="20"/>
              </w:rPr>
              <w:t>371310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10939"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BBB9A"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8F25E"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6B785"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B4C12"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237D1" w14:textId="77777777" w:rsidR="00137BDD" w:rsidRPr="00F01586" w:rsidRDefault="00137BDD" w:rsidP="00022C70">
            <w:pPr>
              <w:pStyle w:val="NApielikums"/>
              <w:jc w:val="center"/>
              <w:rPr>
                <w:sz w:val="20"/>
                <w:szCs w:val="20"/>
              </w:rPr>
            </w:pPr>
          </w:p>
        </w:tc>
      </w:tr>
      <w:tr w:rsidR="00137BDD" w:rsidRPr="009771B3" w14:paraId="19C055CC"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0F361" w14:textId="77777777" w:rsidR="00137BDD" w:rsidRPr="001B62F8" w:rsidRDefault="00137BDD" w:rsidP="00022C70">
            <w:pPr>
              <w:pStyle w:val="NApielikums"/>
              <w:jc w:val="left"/>
              <w:rPr>
                <w:sz w:val="20"/>
                <w:szCs w:val="20"/>
              </w:rPr>
            </w:pPr>
            <w:r>
              <w:rPr>
                <w:sz w:val="20"/>
                <w:szCs w:val="20"/>
              </w:rPr>
              <w:t xml:space="preserve">   U</w:t>
            </w:r>
            <w:r w:rsidRPr="00F01586">
              <w:rPr>
                <w:sz w:val="20"/>
                <w:szCs w:val="20"/>
              </w:rPr>
              <w:t>zkrātajiem procentu ienākumiem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5C129" w14:textId="77777777" w:rsidR="00137BDD" w:rsidRDefault="00137BDD" w:rsidP="00022C70">
            <w:pPr>
              <w:pStyle w:val="NApielikums"/>
              <w:jc w:val="center"/>
              <w:rPr>
                <w:bCs/>
                <w:sz w:val="20"/>
                <w:szCs w:val="20"/>
              </w:rPr>
            </w:pPr>
            <w:r w:rsidRPr="00F01586">
              <w:rPr>
                <w:bCs/>
                <w:sz w:val="20"/>
                <w:szCs w:val="20"/>
              </w:rPr>
              <w:t>371320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FEB1B"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B40E8"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5AC71"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552AD"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1AFB4"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E8C11" w14:textId="77777777" w:rsidR="00137BDD" w:rsidRPr="00F01586" w:rsidRDefault="00137BDD" w:rsidP="00022C70">
            <w:pPr>
              <w:pStyle w:val="NApielikums"/>
              <w:jc w:val="center"/>
              <w:rPr>
                <w:sz w:val="20"/>
                <w:szCs w:val="20"/>
              </w:rPr>
            </w:pPr>
          </w:p>
        </w:tc>
      </w:tr>
      <w:tr w:rsidR="00137BDD" w:rsidRPr="009771B3" w14:paraId="085015EB"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842FD" w14:textId="77777777" w:rsidR="00137BDD" w:rsidRPr="001B62F8" w:rsidRDefault="00137BDD" w:rsidP="00022C70">
            <w:pPr>
              <w:pStyle w:val="NApielikums"/>
              <w:jc w:val="left"/>
              <w:rPr>
                <w:sz w:val="20"/>
                <w:szCs w:val="20"/>
              </w:rPr>
            </w:pPr>
            <w:r w:rsidRPr="009771B3">
              <w:rPr>
                <w:sz w:val="20"/>
                <w:szCs w:val="20"/>
              </w:rPr>
              <w:t>Citiem aktīviem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E8927" w14:textId="77777777" w:rsidR="00137BDD" w:rsidRDefault="00137BDD" w:rsidP="00022C70">
            <w:pPr>
              <w:pStyle w:val="NApielikums"/>
              <w:jc w:val="center"/>
              <w:rPr>
                <w:bCs/>
                <w:sz w:val="20"/>
                <w:szCs w:val="20"/>
              </w:rPr>
            </w:pPr>
            <w:r w:rsidRPr="00F01586">
              <w:rPr>
                <w:bCs/>
                <w:sz w:val="20"/>
                <w:szCs w:val="20"/>
              </w:rPr>
              <w:t>371400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05B37" w14:textId="77777777" w:rsidR="00137BDD" w:rsidRPr="00F01586" w:rsidRDefault="00137BDD" w:rsidP="00022C70">
            <w:pPr>
              <w:pStyle w:val="NApielikums"/>
              <w:jc w:val="center"/>
              <w:rPr>
                <w:sz w:val="20"/>
                <w:szCs w:val="20"/>
              </w:rPr>
            </w:pPr>
            <w:r>
              <w:rPr>
                <w:sz w:val="20"/>
                <w:szCs w:val="20"/>
              </w:rPr>
              <w:t>x</w:t>
            </w: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8005E" w14:textId="77777777" w:rsidR="00137BDD" w:rsidRPr="00F01586" w:rsidRDefault="00137BDD" w:rsidP="00022C70">
            <w:pPr>
              <w:pStyle w:val="NApielikums"/>
              <w:jc w:val="center"/>
              <w:rPr>
                <w:sz w:val="20"/>
                <w:szCs w:val="20"/>
              </w:rPr>
            </w:pPr>
            <w:r>
              <w:rPr>
                <w:sz w:val="20"/>
                <w:szCs w:val="20"/>
              </w:rPr>
              <w:t>x</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31E52" w14:textId="77777777" w:rsidR="00137BDD" w:rsidRPr="00F01586" w:rsidRDefault="00137BDD" w:rsidP="00022C70">
            <w:pPr>
              <w:pStyle w:val="NApielikums"/>
              <w:jc w:val="center"/>
              <w:rPr>
                <w:sz w:val="20"/>
                <w:szCs w:val="20"/>
              </w:rPr>
            </w:pPr>
            <w:r>
              <w:rPr>
                <w:sz w:val="20"/>
                <w:szCs w:val="20"/>
              </w:rPr>
              <w:t>x</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F129E" w14:textId="77777777" w:rsidR="00137BDD" w:rsidRPr="00F01586" w:rsidRDefault="00137BDD" w:rsidP="00022C70">
            <w:pPr>
              <w:pStyle w:val="NApielikums"/>
              <w:jc w:val="center"/>
              <w:rPr>
                <w:sz w:val="20"/>
                <w:szCs w:val="20"/>
              </w:rPr>
            </w:pPr>
            <w:r>
              <w:rPr>
                <w:sz w:val="20"/>
                <w:szCs w:val="20"/>
              </w:rPr>
              <w:t>x</w:t>
            </w: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A27B6" w14:textId="77777777" w:rsidR="00137BDD" w:rsidRPr="00F01586" w:rsidRDefault="00137BDD" w:rsidP="00022C70">
            <w:pPr>
              <w:pStyle w:val="NApielikums"/>
              <w:jc w:val="center"/>
              <w:rPr>
                <w:sz w:val="20"/>
                <w:szCs w:val="20"/>
              </w:rPr>
            </w:pPr>
            <w:r>
              <w:rPr>
                <w:sz w:val="20"/>
                <w:szCs w:val="20"/>
              </w:rPr>
              <w:t>x</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27C1D" w14:textId="77777777" w:rsidR="00137BDD" w:rsidRPr="00F01586" w:rsidRDefault="00137BDD" w:rsidP="00022C70">
            <w:pPr>
              <w:pStyle w:val="NApielikums"/>
              <w:jc w:val="center"/>
              <w:rPr>
                <w:sz w:val="20"/>
                <w:szCs w:val="20"/>
              </w:rPr>
            </w:pPr>
          </w:p>
        </w:tc>
      </w:tr>
      <w:tr w:rsidR="00137BDD" w:rsidRPr="009771B3" w14:paraId="14D278D5"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58063" w14:textId="77777777" w:rsidR="00137BDD" w:rsidRPr="001B62F8" w:rsidRDefault="00137BDD" w:rsidP="00022C70">
            <w:pPr>
              <w:pStyle w:val="NApielikums"/>
              <w:jc w:val="left"/>
              <w:rPr>
                <w:sz w:val="20"/>
                <w:szCs w:val="20"/>
              </w:rPr>
            </w:pPr>
            <w:r w:rsidRPr="009771B3">
              <w:rPr>
                <w:sz w:val="20"/>
                <w:szCs w:val="20"/>
              </w:rPr>
              <w:t>Ārpusbilances posteņiem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B094A" w14:textId="77777777" w:rsidR="00137BDD" w:rsidRDefault="00137BDD" w:rsidP="00022C70">
            <w:pPr>
              <w:pStyle w:val="NApielikums"/>
              <w:jc w:val="center"/>
              <w:rPr>
                <w:bCs/>
                <w:sz w:val="20"/>
                <w:szCs w:val="20"/>
              </w:rPr>
            </w:pPr>
            <w:r w:rsidRPr="00404CDD">
              <w:rPr>
                <w:bCs/>
                <w:sz w:val="20"/>
                <w:szCs w:val="20"/>
              </w:rPr>
              <w:t>371500</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045FC" w14:textId="77777777" w:rsidR="00137BDD" w:rsidRPr="00F01586"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98FD1"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1268"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1CC36" w14:textId="77777777" w:rsidR="00137BDD" w:rsidRPr="00F01586"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428CF" w14:textId="77777777" w:rsidR="00137BDD" w:rsidRPr="00F01586"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E43F9" w14:textId="77777777" w:rsidR="00137BDD" w:rsidRPr="00F01586" w:rsidRDefault="00137BDD" w:rsidP="00022C70">
            <w:pPr>
              <w:pStyle w:val="NApielikums"/>
              <w:jc w:val="center"/>
              <w:rPr>
                <w:sz w:val="20"/>
                <w:szCs w:val="20"/>
              </w:rPr>
            </w:pPr>
          </w:p>
        </w:tc>
      </w:tr>
      <w:tr w:rsidR="00137BDD" w:rsidRPr="001B62F8" w14:paraId="74EB5510" w14:textId="77777777" w:rsidTr="00022C70">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240E5" w14:textId="77777777" w:rsidR="00137BDD" w:rsidRPr="009771B3" w:rsidRDefault="00137BDD" w:rsidP="00022C70">
            <w:pPr>
              <w:pStyle w:val="NApielikums"/>
              <w:jc w:val="left"/>
              <w:rPr>
                <w:sz w:val="20"/>
                <w:szCs w:val="20"/>
              </w:rPr>
            </w:pPr>
            <w:r w:rsidRPr="00404CDD">
              <w:rPr>
                <w:b/>
                <w:bCs/>
                <w:sz w:val="20"/>
                <w:szCs w:val="20"/>
              </w:rPr>
              <w:t>Uzkrājumi KOPĀ</w:t>
            </w:r>
            <w:r w:rsidRPr="00404CDD">
              <w:rPr>
                <w:sz w:val="20"/>
                <w:szCs w:val="20"/>
              </w:rPr>
              <w:t xml:space="preserve"> </w:t>
            </w:r>
            <w:r w:rsidRPr="0096108C">
              <w:rPr>
                <w:sz w:val="20"/>
                <w:szCs w:val="20"/>
              </w:rPr>
              <w:t>(</w:t>
            </w:r>
            <w:r>
              <w:rPr>
                <w:sz w:val="20"/>
                <w:szCs w:val="20"/>
              </w:rPr>
              <w:t>371100</w:t>
            </w:r>
            <w:r w:rsidRPr="0096108C">
              <w:rPr>
                <w:sz w:val="20"/>
                <w:szCs w:val="20"/>
              </w:rPr>
              <w:t>+</w:t>
            </w:r>
            <w:r>
              <w:rPr>
                <w:sz w:val="20"/>
                <w:szCs w:val="20"/>
              </w:rPr>
              <w:t>371200</w:t>
            </w:r>
            <w:r w:rsidRPr="0096108C">
              <w:rPr>
                <w:sz w:val="20"/>
                <w:szCs w:val="20"/>
              </w:rPr>
              <w:t>+</w:t>
            </w:r>
            <w:r>
              <w:rPr>
                <w:sz w:val="20"/>
                <w:szCs w:val="20"/>
              </w:rPr>
              <w:t>371300</w:t>
            </w:r>
            <w:r w:rsidRPr="0096108C">
              <w:rPr>
                <w:sz w:val="20"/>
                <w:szCs w:val="20"/>
              </w:rPr>
              <w:t>+</w:t>
            </w:r>
            <w:r>
              <w:rPr>
                <w:sz w:val="20"/>
                <w:szCs w:val="20"/>
              </w:rPr>
              <w:t>371400+371500</w:t>
            </w:r>
            <w:r w:rsidRPr="0096108C">
              <w:rPr>
                <w:sz w:val="20"/>
                <w:szCs w:val="20"/>
              </w:rPr>
              <w:t>)</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06FE6" w14:textId="77777777" w:rsidR="00137BDD" w:rsidRPr="00404CDD" w:rsidRDefault="00137BDD" w:rsidP="00022C70">
            <w:pPr>
              <w:pStyle w:val="NApielikums"/>
              <w:jc w:val="center"/>
              <w:rPr>
                <w:b/>
                <w:sz w:val="20"/>
                <w:szCs w:val="20"/>
              </w:rPr>
            </w:pPr>
            <w:r w:rsidRPr="00404CDD">
              <w:rPr>
                <w:b/>
                <w:sz w:val="20"/>
                <w:szCs w:val="20"/>
              </w:rPr>
              <w:t>371001</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1BB2C" w14:textId="77777777" w:rsidR="00137BDD" w:rsidRPr="001B62F8" w:rsidRDefault="00137BDD" w:rsidP="00022C70">
            <w:pPr>
              <w:pStyle w:val="NApielikums"/>
              <w:jc w:val="center"/>
              <w:rPr>
                <w:sz w:val="20"/>
                <w:szCs w:val="20"/>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610C" w14:textId="77777777" w:rsidR="00137BDD" w:rsidRPr="001B62F8"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5EFEF" w14:textId="77777777" w:rsidR="00137BDD" w:rsidRPr="001B62F8"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29737" w14:textId="77777777" w:rsidR="00137BDD" w:rsidRPr="001B62F8" w:rsidRDefault="00137BDD" w:rsidP="00022C70">
            <w:pPr>
              <w:pStyle w:val="NApielikums"/>
              <w:jc w:val="center"/>
              <w:rPr>
                <w:sz w:val="20"/>
                <w:szCs w:val="20"/>
              </w:rPr>
            </w:pPr>
          </w:p>
        </w:tc>
        <w:tc>
          <w:tcPr>
            <w:tcW w:w="1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FE855" w14:textId="77777777" w:rsidR="00137BDD" w:rsidRPr="001B62F8" w:rsidRDefault="00137BDD" w:rsidP="00022C70">
            <w:pPr>
              <w:pStyle w:val="NApielikums"/>
              <w:jc w:val="center"/>
              <w:rPr>
                <w:sz w:val="20"/>
                <w:szCs w:val="20"/>
              </w:rPr>
            </w:pP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0C612" w14:textId="77777777" w:rsidR="00137BDD" w:rsidRPr="001B62F8" w:rsidRDefault="00137BDD" w:rsidP="00022C70">
            <w:pPr>
              <w:pStyle w:val="NApielikums"/>
              <w:jc w:val="center"/>
              <w:rPr>
                <w:sz w:val="20"/>
                <w:szCs w:val="20"/>
              </w:rPr>
            </w:pPr>
          </w:p>
        </w:tc>
      </w:tr>
    </w:tbl>
    <w:p w14:paraId="5392BB00" w14:textId="68686F1E" w:rsidR="00B258B1" w:rsidRPr="00021BEC" w:rsidRDefault="00B258B1" w:rsidP="00AF60DA">
      <w:pPr>
        <w:tabs>
          <w:tab w:val="right" w:pos="14570"/>
        </w:tabs>
        <w:spacing w:before="240"/>
        <w:rPr>
          <w:szCs w:val="24"/>
        </w:rPr>
      </w:pPr>
      <w:r w:rsidRPr="00021BEC">
        <w:rPr>
          <w:rFonts w:eastAsia="Times New Roman" w:cs="Times New Roman"/>
          <w:szCs w:val="24"/>
        </w:rPr>
        <w:t>Izpildītājs __________________________________________</w:t>
      </w:r>
      <w:r w:rsidRPr="00021BEC">
        <w:rPr>
          <w:rFonts w:eastAsia="Times New Roman" w:cs="Times New Roman"/>
          <w:szCs w:val="24"/>
        </w:rPr>
        <w:tab/>
      </w:r>
      <w:r w:rsidRPr="00021BEC">
        <w:rPr>
          <w:szCs w:val="24"/>
        </w:rPr>
        <w:t>Iesniegšanas datums ___________________</w:t>
      </w:r>
      <w:r w:rsidR="008F43C2">
        <w:rPr>
          <w:szCs w:val="24"/>
        </w:rPr>
        <w:t>"</w:t>
      </w:r>
      <w:r w:rsidR="00420158">
        <w:rPr>
          <w:szCs w:val="24"/>
        </w:rPr>
        <w:t>;</w:t>
      </w:r>
    </w:p>
    <w:p w14:paraId="3F1CDEDE" w14:textId="77777777" w:rsidR="00B258B1" w:rsidRPr="00021BEC" w:rsidRDefault="00B258B1" w:rsidP="00AF60DA">
      <w:pPr>
        <w:tabs>
          <w:tab w:val="left" w:pos="1418"/>
        </w:tabs>
        <w:spacing w:after="20"/>
        <w:rPr>
          <w:rFonts w:eastAsia="Times New Roman" w:cs="Times New Roman"/>
          <w:sz w:val="20"/>
          <w:szCs w:val="20"/>
        </w:rPr>
      </w:pPr>
      <w:r w:rsidRPr="00021BEC">
        <w:rPr>
          <w:rFonts w:eastAsia="Times New Roman" w:cs="Times New Roman"/>
          <w:sz w:val="20"/>
          <w:szCs w:val="20"/>
        </w:rPr>
        <w:tab/>
        <w:t>(vārds, uzvārds; e-pasta adrese; tālruņa numurs)</w:t>
      </w:r>
    </w:p>
    <w:p w14:paraId="501C3ABB" w14:textId="77777777" w:rsidR="00B258B1" w:rsidRDefault="00B258B1" w:rsidP="00AF60DA">
      <w:pPr>
        <w:pStyle w:val="NoSpacing"/>
        <w:keepLines/>
        <w:ind w:left="-107"/>
        <w:jc w:val="both"/>
        <w:outlineLvl w:val="3"/>
        <w:rPr>
          <w:rFonts w:cs="Times New Roman"/>
        </w:rPr>
        <w:sectPr w:rsidR="00B258B1" w:rsidSect="00B258B1">
          <w:pgSz w:w="16838" w:h="11906" w:orient="landscape" w:code="9"/>
          <w:pgMar w:top="1701" w:right="1134" w:bottom="1701" w:left="1134" w:header="567" w:footer="709" w:gutter="0"/>
          <w:cols w:space="708"/>
          <w:docGrid w:linePitch="360"/>
        </w:sectPr>
      </w:pPr>
    </w:p>
    <w:p w14:paraId="3505C1FF" w14:textId="3B4E7B5D" w:rsidR="00AF6DFC" w:rsidRPr="00885E9B" w:rsidRDefault="00AF6DFC" w:rsidP="006857A9">
      <w:pPr>
        <w:pStyle w:val="NApunkts2"/>
        <w:spacing w:before="240"/>
        <w:ind w:left="0"/>
      </w:pPr>
      <w:r>
        <w:lastRenderedPageBreak/>
        <w:t xml:space="preserve">papildināt </w:t>
      </w:r>
      <w:r w:rsidR="000070F0">
        <w:t>12. pielikum</w:t>
      </w:r>
      <w:r w:rsidR="006857A9">
        <w:t xml:space="preserve">a sadaļu </w:t>
      </w:r>
      <w:r w:rsidR="006857A9" w:rsidRPr="00885E9B">
        <w:t>"</w:t>
      </w:r>
      <w:r>
        <w:t>Instrumenta veida kod</w:t>
      </w:r>
      <w:r w:rsidR="006857A9">
        <w:t>s</w:t>
      </w:r>
      <w:r w:rsidR="006857A9" w:rsidRPr="00885E9B">
        <w:t>"</w:t>
      </w:r>
      <w:r w:rsidR="006857A9">
        <w:t xml:space="preserve"> aiz koda </w:t>
      </w:r>
      <w:r w:rsidR="000070F0" w:rsidRPr="00885E9B">
        <w:t>"</w:t>
      </w:r>
      <w:r w:rsidR="006857A9" w:rsidRPr="006857A9">
        <w:t>IV203 Nepārvedamie noguldījumi</w:t>
      </w:r>
      <w:r w:rsidR="006857A9" w:rsidRPr="00885E9B">
        <w:t>"</w:t>
      </w:r>
      <w:r w:rsidR="006857A9">
        <w:t xml:space="preserve"> ar kodiem </w:t>
      </w:r>
      <w:r w:rsidR="006857A9" w:rsidRPr="00885E9B">
        <w:t>"</w:t>
      </w:r>
      <w:r w:rsidR="006857A9">
        <w:t>IV204 Refinansēšanas darījumi</w:t>
      </w:r>
      <w:r w:rsidR="006857A9" w:rsidRPr="00885E9B">
        <w:t>"</w:t>
      </w:r>
      <w:r w:rsidR="006857A9">
        <w:t xml:space="preserve"> un </w:t>
      </w:r>
      <w:r w:rsidR="006857A9" w:rsidRPr="00885E9B">
        <w:t>"</w:t>
      </w:r>
      <w:r w:rsidR="006857A9">
        <w:t>IV205 Aizdevumu iespēja</w:t>
      </w:r>
      <w:r w:rsidR="006857A9" w:rsidRPr="00885E9B">
        <w:t>"</w:t>
      </w:r>
      <w:r w:rsidR="0081708E">
        <w:t>.</w:t>
      </w:r>
      <w:r w:rsidR="006857A9">
        <w:t xml:space="preserve"> </w:t>
      </w:r>
    </w:p>
    <w:p w14:paraId="660602DB" w14:textId="5D3D890D" w:rsidR="00B258B1" w:rsidRDefault="00B258B1" w:rsidP="00AF60DA">
      <w:pPr>
        <w:pStyle w:val="NApunkts1"/>
        <w:keepNext/>
        <w:keepLines/>
      </w:pPr>
      <w:r w:rsidRPr="00885E9B">
        <w:t>Noteikumi stājas spēkā 202</w:t>
      </w:r>
      <w:r>
        <w:t>5</w:t>
      </w:r>
      <w:r w:rsidRPr="00885E9B">
        <w:t xml:space="preserve">. gada 1. </w:t>
      </w:r>
      <w:r w:rsidR="00EF7601">
        <w:t>janvārī</w:t>
      </w:r>
      <w:r w:rsidRPr="00885E9B">
        <w:t>.</w:t>
      </w:r>
    </w:p>
    <w:sdt>
      <w:sdtPr>
        <w:id w:val="-1638025132"/>
        <w:lock w:val="contentLocked"/>
        <w:placeholder>
          <w:docPart w:val="DD68DB82632B4F5DB404AE1F30D223B0"/>
        </w:placeholder>
        <w:showingPlcHdr/>
      </w:sdtPr>
      <w:sdtEndPr/>
      <w:sdtContent>
        <w:p w14:paraId="4B6EDE68" w14:textId="77777777" w:rsidR="00B258B1" w:rsidRPr="004F29B1" w:rsidRDefault="00B258B1" w:rsidP="00AF60DA">
          <w:pPr>
            <w:pStyle w:val="NApunkts1"/>
            <w:numPr>
              <w:ilvl w:val="0"/>
              <w:numId w:val="0"/>
            </w:numPr>
            <w:spacing w:before="480" w:after="480"/>
            <w:jc w:val="left"/>
          </w:pPr>
          <w:r w:rsidRPr="0080294D">
            <w:rPr>
              <w:b/>
              <w:bCs/>
              <w:sz w:val="20"/>
              <w:szCs w:val="20"/>
            </w:rPr>
            <w:t xml:space="preserve">ŠIS DOKUMENTS IR ELEKTRONISKI PARAKSTĪTS AR DROŠU </w:t>
          </w:r>
          <w:r>
            <w:br/>
          </w:r>
          <w:r w:rsidRPr="0080294D">
            <w:rPr>
              <w:b/>
              <w:bCs/>
              <w:sz w:val="20"/>
              <w:szCs w:val="20"/>
            </w:rPr>
            <w:t>ELEKTRONISKO PARAKSTU UN SATUR LAIKA ZĪMOGU</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B258B1" w14:paraId="4411C80E" w14:textId="77777777" w:rsidTr="00AF60DA">
        <w:tc>
          <w:tcPr>
            <w:tcW w:w="4928" w:type="dxa"/>
            <w:vAlign w:val="bottom"/>
          </w:tcPr>
          <w:p w14:paraId="775712B2" w14:textId="77777777" w:rsidR="00B258B1" w:rsidRDefault="001172EE" w:rsidP="00AF60DA">
            <w:pPr>
              <w:pStyle w:val="NoSpacing"/>
              <w:ind w:left="-107"/>
              <w:rPr>
                <w:rFonts w:cs="Times New Roman"/>
              </w:rPr>
            </w:pPr>
            <w:sdt>
              <w:sdtPr>
                <w:rPr>
                  <w:rFonts w:cs="Times New Roman"/>
                </w:rPr>
                <w:alias w:val="Amats"/>
                <w:tag w:val="Amats"/>
                <w:id w:val="25448076"/>
                <w:placeholder>
                  <w:docPart w:val="E28ADD66E2614ED08B873F0C683B0630"/>
                </w:placeholder>
                <w:comboBox>
                  <w:listItem w:displayText="Latvijas Bankas prezidents" w:value="Latvijas Bankas prezidents"/>
                  <w:listItem w:displayText="Latvijas Bankas prezidenta vietnieks" w:value="Latvijas Bankas prezidenta vietnieks"/>
                  <w:listItem w:displayText="Latvijas Bankas padomes loceklis, Latvijas Bankas prezidenta p.i." w:value="Latvijas Bankas padomes loceklis, Latvijas Bankas prezidenta p.i."/>
                </w:comboBox>
              </w:sdtPr>
              <w:sdtEndPr/>
              <w:sdtContent>
                <w:r w:rsidR="00B258B1">
                  <w:rPr>
                    <w:rFonts w:cs="Times New Roman"/>
                  </w:rPr>
                  <w:t>Latvijas Bankas prezidents</w:t>
                </w:r>
              </w:sdtContent>
            </w:sdt>
          </w:p>
        </w:tc>
        <w:sdt>
          <w:sdtPr>
            <w:rPr>
              <w:rFonts w:cs="Times New Roman"/>
            </w:rPr>
            <w:alias w:val="V. Uzvārds"/>
            <w:tag w:val="V. Uzvārds"/>
            <w:id w:val="25448077"/>
            <w:placeholder>
              <w:docPart w:val="D4AC79D960724AB8840E843BA4B2E863"/>
            </w:placeholder>
          </w:sdtPr>
          <w:sdtEndPr/>
          <w:sdtContent>
            <w:tc>
              <w:tcPr>
                <w:tcW w:w="3792" w:type="dxa"/>
                <w:vAlign w:val="bottom"/>
              </w:tcPr>
              <w:p w14:paraId="62752B7A" w14:textId="77777777" w:rsidR="00B258B1" w:rsidRDefault="00B258B1" w:rsidP="00AF60DA">
                <w:pPr>
                  <w:pStyle w:val="NoSpacing"/>
                  <w:ind w:right="-111"/>
                  <w:jc w:val="right"/>
                  <w:rPr>
                    <w:rFonts w:cs="Times New Roman"/>
                  </w:rPr>
                </w:pPr>
                <w:r>
                  <w:rPr>
                    <w:rFonts w:cs="Times New Roman"/>
                  </w:rPr>
                  <w:t>M. Kazāks</w:t>
                </w:r>
              </w:p>
            </w:tc>
          </w:sdtContent>
        </w:sdt>
      </w:tr>
    </w:tbl>
    <w:p w14:paraId="793487AA" w14:textId="77777777" w:rsidR="00B258B1" w:rsidRDefault="00B258B1" w:rsidP="00B258B1">
      <w:pPr>
        <w:rPr>
          <w:rFonts w:cs="Times New Roman"/>
          <w:szCs w:val="24"/>
        </w:rPr>
      </w:pPr>
    </w:p>
    <w:p w14:paraId="6F458901" w14:textId="77777777" w:rsidR="00B258B1" w:rsidRPr="00885E9B" w:rsidRDefault="00B258B1" w:rsidP="00B258B1">
      <w:pPr>
        <w:pStyle w:val="NApunkts1"/>
        <w:keepNext/>
        <w:keepLines/>
        <w:numPr>
          <w:ilvl w:val="0"/>
          <w:numId w:val="0"/>
        </w:numPr>
      </w:pPr>
    </w:p>
    <w:p w14:paraId="59A5DC21" w14:textId="77777777" w:rsidR="00B258B1" w:rsidRPr="00885E9B" w:rsidRDefault="00B258B1" w:rsidP="00B258B1">
      <w:pPr>
        <w:pStyle w:val="NApunkts2"/>
        <w:numPr>
          <w:ilvl w:val="0"/>
          <w:numId w:val="0"/>
        </w:numPr>
        <w:spacing w:before="240"/>
      </w:pPr>
    </w:p>
    <w:p w14:paraId="34C71CC0" w14:textId="77777777" w:rsidR="00AD4964" w:rsidRDefault="00AD4964"/>
    <w:sectPr w:rsidR="00AD4964" w:rsidSect="00B258B1">
      <w:pgSz w:w="11906" w:h="16838" w:code="9"/>
      <w:pgMar w:top="1134" w:right="1701" w:bottom="113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30A38" w14:textId="77777777" w:rsidR="000A3D69" w:rsidRDefault="000A3D69">
      <w:r>
        <w:separator/>
      </w:r>
    </w:p>
  </w:endnote>
  <w:endnote w:type="continuationSeparator" w:id="0">
    <w:p w14:paraId="4720329B" w14:textId="77777777" w:rsidR="000A3D69" w:rsidRDefault="000A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94AA6" w14:textId="77777777" w:rsidR="000A3D69" w:rsidRDefault="000A3D69">
      <w:r>
        <w:separator/>
      </w:r>
    </w:p>
  </w:footnote>
  <w:footnote w:type="continuationSeparator" w:id="0">
    <w:p w14:paraId="2E96B736" w14:textId="77777777" w:rsidR="000A3D69" w:rsidRDefault="000A3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704486"/>
      <w:docPartObj>
        <w:docPartGallery w:val="Page Numbers (Top of Page)"/>
        <w:docPartUnique/>
      </w:docPartObj>
    </w:sdtPr>
    <w:sdtEndPr>
      <w:rPr>
        <w:rFonts w:cs="Times New Roman"/>
        <w:szCs w:val="24"/>
      </w:rPr>
    </w:sdtEndPr>
    <w:sdtContent>
      <w:p w14:paraId="4AFAC610" w14:textId="77777777" w:rsidR="00B258B1" w:rsidRPr="00C13664" w:rsidRDefault="00B258B1">
        <w:pPr>
          <w:pStyle w:val="Header"/>
          <w:jc w:val="center"/>
          <w:rPr>
            <w:szCs w:val="24"/>
          </w:rPr>
        </w:pPr>
        <w:r w:rsidRPr="00C13664">
          <w:rPr>
            <w:rFonts w:cs="Times New Roman"/>
            <w:szCs w:val="24"/>
          </w:rPr>
          <w:fldChar w:fldCharType="begin"/>
        </w:r>
        <w:r w:rsidRPr="00C13664">
          <w:rPr>
            <w:rFonts w:cs="Times New Roman"/>
            <w:szCs w:val="24"/>
          </w:rPr>
          <w:instrText xml:space="preserve"> PAGE   \* MERGEFORMAT </w:instrText>
        </w:r>
        <w:r w:rsidRPr="00C13664">
          <w:rPr>
            <w:rFonts w:cs="Times New Roman"/>
            <w:szCs w:val="24"/>
          </w:rPr>
          <w:fldChar w:fldCharType="separate"/>
        </w:r>
        <w:r>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4FD8D" w14:textId="77777777" w:rsidR="00B258B1" w:rsidRPr="009C42A8" w:rsidRDefault="00B258B1" w:rsidP="00AA4809">
    <w:pPr>
      <w:pStyle w:val="Header"/>
      <w:spacing w:before="560"/>
      <w:jc w:val="center"/>
    </w:pPr>
    <w:r>
      <w:rPr>
        <w:noProof/>
      </w:rPr>
      <w:drawing>
        <wp:inline distT="0" distB="0" distL="0" distR="0" wp14:anchorId="57BB7D14" wp14:editId="4EBA3F68">
          <wp:extent cx="2087973" cy="737649"/>
          <wp:effectExtent l="19050" t="0" r="7527" b="0"/>
          <wp:docPr id="1720831239"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Pr>
        <w:noProof/>
      </w:rPr>
      <mc:AlternateContent>
        <mc:Choice Requires="wps">
          <w:drawing>
            <wp:anchor distT="0" distB="0" distL="114300" distR="114300" simplePos="0" relativeHeight="251660288" behindDoc="0" locked="0" layoutInCell="1" allowOverlap="1" wp14:anchorId="5A1F5C23" wp14:editId="001E7F03">
              <wp:simplePos x="0" y="0"/>
              <wp:positionH relativeFrom="column">
                <wp:posOffset>1497965</wp:posOffset>
              </wp:positionH>
              <wp:positionV relativeFrom="paragraph">
                <wp:posOffset>184785</wp:posOffset>
              </wp:positionV>
              <wp:extent cx="2409190" cy="918210"/>
              <wp:effectExtent l="0" t="0" r="0" b="0"/>
              <wp:wrapNone/>
              <wp:docPr id="1966982473" name="Rectangle 1966982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42255" id="Rectangle 1966982473" o:spid="_x0000_s1026" style="position:absolute;margin-left:117.95pt;margin-top:14.55pt;width:189.7pt;height:7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66DA8708" w14:textId="77777777" w:rsidR="00B258B1" w:rsidRPr="00C13664" w:rsidRDefault="00B258B1">
        <w:pPr>
          <w:pStyle w:val="Header"/>
          <w:jc w:val="center"/>
          <w:rPr>
            <w:szCs w:val="24"/>
          </w:rPr>
        </w:pPr>
        <w:r w:rsidRPr="00C13664">
          <w:rPr>
            <w:rFonts w:cs="Times New Roman"/>
            <w:szCs w:val="24"/>
          </w:rPr>
          <w:fldChar w:fldCharType="begin"/>
        </w:r>
        <w:r w:rsidRPr="00C13664">
          <w:rPr>
            <w:rFonts w:cs="Times New Roman"/>
            <w:szCs w:val="24"/>
          </w:rPr>
          <w:instrText xml:space="preserve"> PAGE   \* MERGEFORMAT </w:instrText>
        </w:r>
        <w:r w:rsidRPr="00C13664">
          <w:rPr>
            <w:rFonts w:cs="Times New Roman"/>
            <w:szCs w:val="24"/>
          </w:rPr>
          <w:fldChar w:fldCharType="separate"/>
        </w:r>
        <w:r>
          <w:rPr>
            <w:rFonts w:cs="Times New Roman"/>
            <w:noProof/>
            <w:szCs w:val="24"/>
          </w:rPr>
          <w:t>3</w:t>
        </w:r>
        <w:r w:rsidRPr="00C13664">
          <w:rPr>
            <w:rFonts w:cs="Times New Roman"/>
            <w:szCs w:val="24"/>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2AD13" w14:textId="77777777" w:rsidR="00B258B1" w:rsidRPr="009C42A8" w:rsidRDefault="00B258B1" w:rsidP="00AA4809">
    <w:pPr>
      <w:pStyle w:val="Header"/>
      <w:spacing w:before="560"/>
      <w:jc w:val="center"/>
    </w:pPr>
    <w:r>
      <w:rPr>
        <w:noProof/>
      </w:rPr>
      <w:drawing>
        <wp:inline distT="0" distB="0" distL="0" distR="0" wp14:anchorId="2CFB56D4" wp14:editId="413EDA75">
          <wp:extent cx="2087973" cy="737649"/>
          <wp:effectExtent l="19050" t="0" r="7527" b="0"/>
          <wp:docPr id="162151647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Pr>
        <w:noProof/>
      </w:rPr>
      <mc:AlternateContent>
        <mc:Choice Requires="wps">
          <w:drawing>
            <wp:anchor distT="0" distB="0" distL="114300" distR="114300" simplePos="0" relativeHeight="251659264" behindDoc="0" locked="0" layoutInCell="1" allowOverlap="1" wp14:anchorId="234FA1C2" wp14:editId="40FD4E7E">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8F1A44" id="Rectangle 1" o:spid="_x0000_s1026" style="position:absolute;margin-left:117.95pt;margin-top:14.55pt;width:189.7pt;height:7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6096" w:firstLine="0"/>
      </w:pPr>
      <w:rPr>
        <w:rFonts w:hint="default"/>
      </w:rPr>
    </w:lvl>
    <w:lvl w:ilvl="2">
      <w:start w:val="1"/>
      <w:numFmt w:val="decimal"/>
      <w:pStyle w:val="NApunkts3"/>
      <w:suff w:val="space"/>
      <w:lvlText w:val="%1.%2.%3."/>
      <w:lvlJc w:val="left"/>
      <w:pPr>
        <w:ind w:left="567"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43078481">
    <w:abstractNumId w:val="1"/>
  </w:num>
  <w:num w:numId="2" w16cid:durableId="1009453538">
    <w:abstractNumId w:val="2"/>
  </w:num>
  <w:num w:numId="3" w16cid:durableId="384791468">
    <w:abstractNumId w:val="0"/>
  </w:num>
  <w:num w:numId="4" w16cid:durableId="812136798">
    <w:abstractNumId w:val="2"/>
    <w:lvlOverride w:ilvl="0">
      <w:lvl w:ilvl="0">
        <w:start w:val="1"/>
        <w:numFmt w:val="decimal"/>
        <w:pStyle w:val="NApunkts1"/>
        <w:suff w:val="space"/>
        <w:lvlText w:val="%1."/>
        <w:lvlJc w:val="left"/>
        <w:pPr>
          <w:ind w:left="360" w:hanging="360"/>
        </w:pPr>
        <w:rPr>
          <w:rFonts w:hint="default"/>
        </w:rPr>
      </w:lvl>
    </w:lvlOverride>
    <w:lvlOverride w:ilvl="1">
      <w:lvl w:ilvl="1">
        <w:start w:val="1"/>
        <w:numFmt w:val="decimal"/>
        <w:pStyle w:val="NApunkts2"/>
        <w:suff w:val="space"/>
        <w:lvlText w:val="%1.%2."/>
        <w:lvlJc w:val="left"/>
        <w:pPr>
          <w:ind w:left="284" w:firstLine="0"/>
        </w:pPr>
        <w:rPr>
          <w:rFonts w:hint="default"/>
        </w:rPr>
      </w:lvl>
    </w:lvlOverride>
    <w:lvlOverride w:ilvl="2">
      <w:lvl w:ilvl="2">
        <w:start w:val="1"/>
        <w:numFmt w:val="decimal"/>
        <w:pStyle w:val="NApunkts3"/>
        <w:suff w:val="space"/>
        <w:lvlText w:val="%1.6.%3."/>
        <w:lvlJc w:val="left"/>
        <w:pPr>
          <w:ind w:left="0" w:firstLine="0"/>
        </w:pPr>
        <w:rPr>
          <w:rFonts w:hint="default"/>
        </w:rPr>
      </w:lvl>
    </w:lvlOverride>
    <w:lvlOverride w:ilvl="3">
      <w:lvl w:ilvl="3">
        <w:start w:val="1"/>
        <w:numFmt w:val="decimal"/>
        <w:pStyle w:val="NApunkts4"/>
        <w:suff w:val="space"/>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16cid:durableId="3326871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B1"/>
    <w:rsid w:val="000070F0"/>
    <w:rsid w:val="00035EE9"/>
    <w:rsid w:val="0005389B"/>
    <w:rsid w:val="000A3D69"/>
    <w:rsid w:val="000B1E87"/>
    <w:rsid w:val="000C28D7"/>
    <w:rsid w:val="000D5F6B"/>
    <w:rsid w:val="00116C95"/>
    <w:rsid w:val="001172EE"/>
    <w:rsid w:val="0013250C"/>
    <w:rsid w:val="00137BDD"/>
    <w:rsid w:val="001619E0"/>
    <w:rsid w:val="0019768A"/>
    <w:rsid w:val="001B2F59"/>
    <w:rsid w:val="001E2984"/>
    <w:rsid w:val="00202353"/>
    <w:rsid w:val="00243D9A"/>
    <w:rsid w:val="00295381"/>
    <w:rsid w:val="002A5ADA"/>
    <w:rsid w:val="002B1E84"/>
    <w:rsid w:val="002B324E"/>
    <w:rsid w:val="002B42BC"/>
    <w:rsid w:val="002C4B0E"/>
    <w:rsid w:val="002D6A95"/>
    <w:rsid w:val="002E5396"/>
    <w:rsid w:val="002E7191"/>
    <w:rsid w:val="00376BAC"/>
    <w:rsid w:val="0037740A"/>
    <w:rsid w:val="003849FA"/>
    <w:rsid w:val="003E23C7"/>
    <w:rsid w:val="00420158"/>
    <w:rsid w:val="00431908"/>
    <w:rsid w:val="004624B5"/>
    <w:rsid w:val="00492376"/>
    <w:rsid w:val="004E645B"/>
    <w:rsid w:val="004F7A26"/>
    <w:rsid w:val="00500963"/>
    <w:rsid w:val="00506828"/>
    <w:rsid w:val="00514377"/>
    <w:rsid w:val="005210F6"/>
    <w:rsid w:val="00525368"/>
    <w:rsid w:val="00543965"/>
    <w:rsid w:val="005472B7"/>
    <w:rsid w:val="0055439A"/>
    <w:rsid w:val="00570ADE"/>
    <w:rsid w:val="00581802"/>
    <w:rsid w:val="005938EA"/>
    <w:rsid w:val="005C0233"/>
    <w:rsid w:val="005C61E7"/>
    <w:rsid w:val="00601816"/>
    <w:rsid w:val="0062176F"/>
    <w:rsid w:val="00621CD9"/>
    <w:rsid w:val="0062572B"/>
    <w:rsid w:val="0063064A"/>
    <w:rsid w:val="0068157D"/>
    <w:rsid w:val="006857A9"/>
    <w:rsid w:val="006B02A4"/>
    <w:rsid w:val="006E67C7"/>
    <w:rsid w:val="00706E0A"/>
    <w:rsid w:val="00722AD4"/>
    <w:rsid w:val="00731C98"/>
    <w:rsid w:val="007646B3"/>
    <w:rsid w:val="00775C9E"/>
    <w:rsid w:val="007C34CC"/>
    <w:rsid w:val="007D4E24"/>
    <w:rsid w:val="0081708E"/>
    <w:rsid w:val="00843B32"/>
    <w:rsid w:val="008440D2"/>
    <w:rsid w:val="00844302"/>
    <w:rsid w:val="00854999"/>
    <w:rsid w:val="008E27FD"/>
    <w:rsid w:val="008F43C2"/>
    <w:rsid w:val="009122E9"/>
    <w:rsid w:val="009378F8"/>
    <w:rsid w:val="00951508"/>
    <w:rsid w:val="00974C92"/>
    <w:rsid w:val="00986DEE"/>
    <w:rsid w:val="00991119"/>
    <w:rsid w:val="009A1A5C"/>
    <w:rsid w:val="009A31D1"/>
    <w:rsid w:val="00A12E1D"/>
    <w:rsid w:val="00A1377E"/>
    <w:rsid w:val="00A329FF"/>
    <w:rsid w:val="00A72419"/>
    <w:rsid w:val="00A732D3"/>
    <w:rsid w:val="00A909CE"/>
    <w:rsid w:val="00AB383F"/>
    <w:rsid w:val="00AB73AE"/>
    <w:rsid w:val="00AD2A2D"/>
    <w:rsid w:val="00AD4964"/>
    <w:rsid w:val="00AF6DFC"/>
    <w:rsid w:val="00B17CA1"/>
    <w:rsid w:val="00B258B1"/>
    <w:rsid w:val="00B40977"/>
    <w:rsid w:val="00B7361B"/>
    <w:rsid w:val="00B80CE5"/>
    <w:rsid w:val="00BB358C"/>
    <w:rsid w:val="00BB7C4D"/>
    <w:rsid w:val="00BD5E07"/>
    <w:rsid w:val="00BF4EFC"/>
    <w:rsid w:val="00C12C35"/>
    <w:rsid w:val="00C25920"/>
    <w:rsid w:val="00C310E9"/>
    <w:rsid w:val="00C50903"/>
    <w:rsid w:val="00CA2D53"/>
    <w:rsid w:val="00CC34D3"/>
    <w:rsid w:val="00D06112"/>
    <w:rsid w:val="00D107A7"/>
    <w:rsid w:val="00D218E6"/>
    <w:rsid w:val="00D2608D"/>
    <w:rsid w:val="00DC5BC1"/>
    <w:rsid w:val="00DD3358"/>
    <w:rsid w:val="00DF582F"/>
    <w:rsid w:val="00E12775"/>
    <w:rsid w:val="00E26C91"/>
    <w:rsid w:val="00E83D64"/>
    <w:rsid w:val="00EE0163"/>
    <w:rsid w:val="00EF585A"/>
    <w:rsid w:val="00EF7601"/>
    <w:rsid w:val="00F242CE"/>
    <w:rsid w:val="00F35489"/>
    <w:rsid w:val="00F4058A"/>
    <w:rsid w:val="00FF3F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DB8C8"/>
  <w15:chartTrackingRefBased/>
  <w15:docId w15:val="{572D841E-F3C4-4045-900E-35F63BC8C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8B1"/>
    <w:pPr>
      <w:spacing w:after="0" w:line="240" w:lineRule="auto"/>
    </w:pPr>
    <w:rPr>
      <w:rFonts w:ascii="Times New Roman" w:eastAsiaTheme="minorEastAsia" w:hAnsi="Times New Roman"/>
      <w:kern w:val="0"/>
      <w:sz w:val="24"/>
      <w:lang w:eastAsia="lv-LV"/>
      <w14:ligatures w14:val="none"/>
    </w:rPr>
  </w:style>
  <w:style w:type="paragraph" w:styleId="Heading1">
    <w:name w:val="heading 1"/>
    <w:basedOn w:val="Normal"/>
    <w:next w:val="Normal"/>
    <w:link w:val="Heading1Char"/>
    <w:uiPriority w:val="9"/>
    <w:qFormat/>
    <w:rsid w:val="00B258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58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8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8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8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8B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8B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8B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8B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8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8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8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8B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8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8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8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8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8B1"/>
    <w:rPr>
      <w:rFonts w:eastAsiaTheme="majorEastAsia" w:cstheme="majorBidi"/>
      <w:color w:val="272727" w:themeColor="text1" w:themeTint="D8"/>
    </w:rPr>
  </w:style>
  <w:style w:type="paragraph" w:styleId="Title">
    <w:name w:val="Title"/>
    <w:basedOn w:val="Normal"/>
    <w:next w:val="Normal"/>
    <w:link w:val="TitleChar"/>
    <w:uiPriority w:val="10"/>
    <w:qFormat/>
    <w:rsid w:val="00B258B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58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58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58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58B1"/>
    <w:pPr>
      <w:spacing w:before="160"/>
      <w:jc w:val="center"/>
    </w:pPr>
    <w:rPr>
      <w:i/>
      <w:iCs/>
      <w:color w:val="404040" w:themeColor="text1" w:themeTint="BF"/>
    </w:rPr>
  </w:style>
  <w:style w:type="character" w:customStyle="1" w:styleId="QuoteChar">
    <w:name w:val="Quote Char"/>
    <w:basedOn w:val="DefaultParagraphFont"/>
    <w:link w:val="Quote"/>
    <w:uiPriority w:val="29"/>
    <w:rsid w:val="00B258B1"/>
    <w:rPr>
      <w:i/>
      <w:iCs/>
      <w:color w:val="404040" w:themeColor="text1" w:themeTint="BF"/>
    </w:rPr>
  </w:style>
  <w:style w:type="paragraph" w:styleId="ListParagraph">
    <w:name w:val="List Paragraph"/>
    <w:basedOn w:val="Normal"/>
    <w:uiPriority w:val="34"/>
    <w:qFormat/>
    <w:rsid w:val="00B258B1"/>
    <w:pPr>
      <w:ind w:left="720"/>
      <w:contextualSpacing/>
    </w:pPr>
  </w:style>
  <w:style w:type="character" w:styleId="IntenseEmphasis">
    <w:name w:val="Intense Emphasis"/>
    <w:basedOn w:val="DefaultParagraphFont"/>
    <w:uiPriority w:val="21"/>
    <w:qFormat/>
    <w:rsid w:val="00B258B1"/>
    <w:rPr>
      <w:i/>
      <w:iCs/>
      <w:color w:val="0F4761" w:themeColor="accent1" w:themeShade="BF"/>
    </w:rPr>
  </w:style>
  <w:style w:type="paragraph" w:styleId="IntenseQuote">
    <w:name w:val="Intense Quote"/>
    <w:basedOn w:val="Normal"/>
    <w:next w:val="Normal"/>
    <w:link w:val="IntenseQuoteChar"/>
    <w:uiPriority w:val="30"/>
    <w:qFormat/>
    <w:rsid w:val="00B258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58B1"/>
    <w:rPr>
      <w:i/>
      <w:iCs/>
      <w:color w:val="0F4761" w:themeColor="accent1" w:themeShade="BF"/>
    </w:rPr>
  </w:style>
  <w:style w:type="character" w:styleId="IntenseReference">
    <w:name w:val="Intense Reference"/>
    <w:basedOn w:val="DefaultParagraphFont"/>
    <w:uiPriority w:val="32"/>
    <w:qFormat/>
    <w:rsid w:val="00B258B1"/>
    <w:rPr>
      <w:b/>
      <w:bCs/>
      <w:smallCaps/>
      <w:color w:val="0F4761" w:themeColor="accent1" w:themeShade="BF"/>
      <w:spacing w:val="5"/>
    </w:rPr>
  </w:style>
  <w:style w:type="paragraph" w:styleId="Header">
    <w:name w:val="header"/>
    <w:basedOn w:val="Normal"/>
    <w:link w:val="HeaderChar"/>
    <w:uiPriority w:val="99"/>
    <w:unhideWhenUsed/>
    <w:rsid w:val="00B258B1"/>
    <w:pPr>
      <w:tabs>
        <w:tab w:val="center" w:pos="4153"/>
        <w:tab w:val="right" w:pos="8306"/>
      </w:tabs>
    </w:pPr>
  </w:style>
  <w:style w:type="character" w:customStyle="1" w:styleId="HeaderChar">
    <w:name w:val="Header Char"/>
    <w:basedOn w:val="DefaultParagraphFont"/>
    <w:link w:val="Header"/>
    <w:uiPriority w:val="99"/>
    <w:rsid w:val="00B258B1"/>
    <w:rPr>
      <w:rFonts w:ascii="Times New Roman" w:eastAsiaTheme="minorEastAsia" w:hAnsi="Times New Roman"/>
      <w:kern w:val="0"/>
      <w:sz w:val="24"/>
      <w:lang w:eastAsia="lv-LV"/>
      <w14:ligatures w14:val="none"/>
    </w:rPr>
  </w:style>
  <w:style w:type="paragraph" w:styleId="Footer">
    <w:name w:val="footer"/>
    <w:basedOn w:val="Normal"/>
    <w:link w:val="FooterChar"/>
    <w:uiPriority w:val="99"/>
    <w:unhideWhenUsed/>
    <w:rsid w:val="00B258B1"/>
    <w:pPr>
      <w:tabs>
        <w:tab w:val="center" w:pos="4153"/>
        <w:tab w:val="right" w:pos="8306"/>
      </w:tabs>
    </w:pPr>
  </w:style>
  <w:style w:type="character" w:customStyle="1" w:styleId="FooterChar">
    <w:name w:val="Footer Char"/>
    <w:basedOn w:val="DefaultParagraphFont"/>
    <w:link w:val="Footer"/>
    <w:uiPriority w:val="99"/>
    <w:rsid w:val="00B258B1"/>
    <w:rPr>
      <w:rFonts w:ascii="Times New Roman" w:eastAsiaTheme="minorEastAsia" w:hAnsi="Times New Roman"/>
      <w:kern w:val="0"/>
      <w:sz w:val="24"/>
      <w:lang w:eastAsia="lv-LV"/>
      <w14:ligatures w14:val="none"/>
    </w:rPr>
  </w:style>
  <w:style w:type="paragraph" w:styleId="BalloonText">
    <w:name w:val="Balloon Text"/>
    <w:basedOn w:val="Normal"/>
    <w:link w:val="BalloonTextChar"/>
    <w:uiPriority w:val="99"/>
    <w:semiHidden/>
    <w:unhideWhenUsed/>
    <w:rsid w:val="00B258B1"/>
    <w:rPr>
      <w:rFonts w:ascii="Tahoma" w:hAnsi="Tahoma" w:cs="Tahoma"/>
      <w:sz w:val="16"/>
      <w:szCs w:val="16"/>
    </w:rPr>
  </w:style>
  <w:style w:type="character" w:customStyle="1" w:styleId="BalloonTextChar">
    <w:name w:val="Balloon Text Char"/>
    <w:basedOn w:val="DefaultParagraphFont"/>
    <w:link w:val="BalloonText"/>
    <w:uiPriority w:val="99"/>
    <w:semiHidden/>
    <w:rsid w:val="00B258B1"/>
    <w:rPr>
      <w:rFonts w:ascii="Tahoma" w:eastAsiaTheme="minorEastAsia" w:hAnsi="Tahoma" w:cs="Tahoma"/>
      <w:kern w:val="0"/>
      <w:sz w:val="16"/>
      <w:szCs w:val="16"/>
      <w:lang w:eastAsia="lv-LV"/>
      <w14:ligatures w14:val="none"/>
    </w:rPr>
  </w:style>
  <w:style w:type="character" w:styleId="PlaceholderText">
    <w:name w:val="Placeholder Text"/>
    <w:basedOn w:val="DefaultParagraphFont"/>
    <w:uiPriority w:val="99"/>
    <w:semiHidden/>
    <w:rsid w:val="00B258B1"/>
    <w:rPr>
      <w:color w:val="808080"/>
    </w:rPr>
  </w:style>
  <w:style w:type="table" w:styleId="TableGrid">
    <w:name w:val="Table Grid"/>
    <w:basedOn w:val="TableNormal"/>
    <w:uiPriority w:val="59"/>
    <w:rsid w:val="00B258B1"/>
    <w:pPr>
      <w:spacing w:after="0" w:line="240" w:lineRule="auto"/>
    </w:pPr>
    <w:rPr>
      <w:rFonts w:eastAsiaTheme="minorEastAsia"/>
      <w:kern w:val="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pielikums">
    <w:name w:val="NA pielikums"/>
    <w:basedOn w:val="Normal"/>
    <w:link w:val="NApielikumsCharChar"/>
    <w:rsid w:val="00B258B1"/>
    <w:pPr>
      <w:jc w:val="right"/>
    </w:pPr>
    <w:rPr>
      <w:rFonts w:eastAsia="Times New Roman" w:cs="Times New Roman"/>
      <w:szCs w:val="24"/>
    </w:rPr>
  </w:style>
  <w:style w:type="character" w:customStyle="1" w:styleId="NApielikumsCharChar">
    <w:name w:val="NA pielikums Char Char"/>
    <w:basedOn w:val="DefaultParagraphFont"/>
    <w:link w:val="NApielikums"/>
    <w:rsid w:val="00B258B1"/>
    <w:rPr>
      <w:rFonts w:ascii="Times New Roman" w:eastAsia="Times New Roman" w:hAnsi="Times New Roman" w:cs="Times New Roman"/>
      <w:kern w:val="0"/>
      <w:sz w:val="24"/>
      <w:szCs w:val="24"/>
      <w:lang w:eastAsia="lv-LV"/>
      <w14:ligatures w14:val="none"/>
    </w:rPr>
  </w:style>
  <w:style w:type="paragraph" w:customStyle="1" w:styleId="NAnodala">
    <w:name w:val="NA nodala"/>
    <w:basedOn w:val="Normal"/>
    <w:next w:val="NApunkts1"/>
    <w:autoRedefine/>
    <w:qFormat/>
    <w:rsid w:val="00B258B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B258B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B258B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B258B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B258B1"/>
    <w:pPr>
      <w:keepLines/>
      <w:numPr>
        <w:ilvl w:val="1"/>
        <w:numId w:val="2"/>
      </w:numPr>
      <w:ind w:left="284"/>
      <w:jc w:val="both"/>
      <w:outlineLvl w:val="1"/>
    </w:pPr>
    <w:rPr>
      <w:rFonts w:eastAsia="Times New Roman" w:cs="Times New Roman"/>
      <w:szCs w:val="24"/>
    </w:rPr>
  </w:style>
  <w:style w:type="paragraph" w:customStyle="1" w:styleId="NApunkts3">
    <w:name w:val="NA punkts 3"/>
    <w:basedOn w:val="Normal"/>
    <w:qFormat/>
    <w:rsid w:val="00B258B1"/>
    <w:pPr>
      <w:keepLines/>
      <w:numPr>
        <w:ilvl w:val="2"/>
        <w:numId w:val="2"/>
      </w:numPr>
      <w:ind w:left="0"/>
      <w:jc w:val="both"/>
      <w:outlineLvl w:val="2"/>
    </w:pPr>
    <w:rPr>
      <w:rFonts w:eastAsia="Times New Roman" w:cs="Times New Roman"/>
      <w:szCs w:val="24"/>
    </w:rPr>
  </w:style>
  <w:style w:type="paragraph" w:customStyle="1" w:styleId="NApunkts4">
    <w:name w:val="NA punkts 4"/>
    <w:basedOn w:val="Normal"/>
    <w:qFormat/>
    <w:rsid w:val="00B258B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B258B1"/>
    <w:pPr>
      <w:numPr>
        <w:numId w:val="3"/>
      </w:numPr>
      <w:spacing w:before="240"/>
      <w:outlineLvl w:val="0"/>
    </w:pPr>
    <w:rPr>
      <w:rFonts w:eastAsia="Times New Roman" w:cs="Times New Roman"/>
      <w:b/>
      <w:szCs w:val="24"/>
    </w:rPr>
  </w:style>
  <w:style w:type="paragraph" w:styleId="NoSpacing">
    <w:name w:val="No Spacing"/>
    <w:uiPriority w:val="1"/>
    <w:qFormat/>
    <w:rsid w:val="00B258B1"/>
    <w:pPr>
      <w:spacing w:after="0" w:line="240" w:lineRule="auto"/>
    </w:pPr>
    <w:rPr>
      <w:rFonts w:ascii="Times New Roman" w:eastAsiaTheme="minorEastAsia" w:hAnsi="Times New Roman"/>
      <w:kern w:val="0"/>
      <w:sz w:val="24"/>
      <w:lang w:eastAsia="lv-LV"/>
      <w14:ligatures w14:val="none"/>
    </w:rPr>
  </w:style>
  <w:style w:type="character" w:styleId="CommentReference">
    <w:name w:val="annotation reference"/>
    <w:basedOn w:val="DefaultParagraphFont"/>
    <w:uiPriority w:val="99"/>
    <w:semiHidden/>
    <w:unhideWhenUsed/>
    <w:rsid w:val="00B258B1"/>
    <w:rPr>
      <w:sz w:val="16"/>
      <w:szCs w:val="16"/>
    </w:rPr>
  </w:style>
  <w:style w:type="paragraph" w:styleId="CommentText">
    <w:name w:val="annotation text"/>
    <w:basedOn w:val="Normal"/>
    <w:link w:val="CommentTextChar"/>
    <w:uiPriority w:val="99"/>
    <w:unhideWhenUsed/>
    <w:rsid w:val="00B258B1"/>
    <w:rPr>
      <w:sz w:val="20"/>
      <w:szCs w:val="20"/>
    </w:rPr>
  </w:style>
  <w:style w:type="character" w:customStyle="1" w:styleId="CommentTextChar">
    <w:name w:val="Comment Text Char"/>
    <w:basedOn w:val="DefaultParagraphFont"/>
    <w:link w:val="CommentText"/>
    <w:uiPriority w:val="99"/>
    <w:rsid w:val="00B258B1"/>
    <w:rPr>
      <w:rFonts w:ascii="Times New Roman" w:eastAsiaTheme="minorEastAsia" w:hAnsi="Times New Roman"/>
      <w:kern w:val="0"/>
      <w:sz w:val="20"/>
      <w:szCs w:val="20"/>
      <w:lang w:eastAsia="lv-LV"/>
      <w14:ligatures w14:val="none"/>
    </w:rPr>
  </w:style>
  <w:style w:type="paragraph" w:styleId="CommentSubject">
    <w:name w:val="annotation subject"/>
    <w:basedOn w:val="CommentText"/>
    <w:next w:val="CommentText"/>
    <w:link w:val="CommentSubjectChar"/>
    <w:uiPriority w:val="99"/>
    <w:semiHidden/>
    <w:unhideWhenUsed/>
    <w:rsid w:val="00B258B1"/>
    <w:rPr>
      <w:b/>
      <w:bCs/>
    </w:rPr>
  </w:style>
  <w:style w:type="character" w:customStyle="1" w:styleId="CommentSubjectChar">
    <w:name w:val="Comment Subject Char"/>
    <w:basedOn w:val="CommentTextChar"/>
    <w:link w:val="CommentSubject"/>
    <w:uiPriority w:val="99"/>
    <w:semiHidden/>
    <w:rsid w:val="00B258B1"/>
    <w:rPr>
      <w:rFonts w:ascii="Times New Roman" w:eastAsiaTheme="minorEastAsia" w:hAnsi="Times New Roman"/>
      <w:b/>
      <w:bCs/>
      <w:kern w:val="0"/>
      <w:sz w:val="20"/>
      <w:szCs w:val="20"/>
      <w:lang w:eastAsia="lv-LV"/>
      <w14:ligatures w14:val="none"/>
    </w:rPr>
  </w:style>
  <w:style w:type="paragraph" w:styleId="Revision">
    <w:name w:val="Revision"/>
    <w:hidden/>
    <w:uiPriority w:val="99"/>
    <w:semiHidden/>
    <w:rsid w:val="00B258B1"/>
    <w:pPr>
      <w:spacing w:after="0" w:line="240" w:lineRule="auto"/>
    </w:pPr>
    <w:rPr>
      <w:rFonts w:ascii="Times New Roman" w:eastAsiaTheme="minorEastAsia" w:hAnsi="Times New Roman"/>
      <w:kern w:val="0"/>
      <w:sz w:val="24"/>
      <w:lang w:eastAsia="lv-LV"/>
      <w14:ligatures w14:val="none"/>
    </w:rPr>
  </w:style>
  <w:style w:type="paragraph" w:customStyle="1" w:styleId="Teksts2">
    <w:name w:val="Teksts2"/>
    <w:basedOn w:val="Normal"/>
    <w:link w:val="Teksts2Char"/>
    <w:autoRedefine/>
    <w:rsid w:val="00B258B1"/>
    <w:pPr>
      <w:keepLines/>
      <w:tabs>
        <w:tab w:val="center" w:pos="2835"/>
      </w:tabs>
      <w:ind w:firstLine="6"/>
    </w:pPr>
    <w:rPr>
      <w:rFonts w:eastAsia="Times New Roman" w:cs="Times New Roman"/>
      <w:sz w:val="20"/>
      <w:szCs w:val="20"/>
      <w:lang w:eastAsia="en-US"/>
    </w:rPr>
  </w:style>
  <w:style w:type="paragraph" w:styleId="FootnoteText">
    <w:name w:val="footnote text"/>
    <w:basedOn w:val="Normal"/>
    <w:link w:val="FootnoteTextChar"/>
    <w:uiPriority w:val="99"/>
    <w:semiHidden/>
    <w:unhideWhenUsed/>
    <w:rsid w:val="00B258B1"/>
    <w:rPr>
      <w:sz w:val="20"/>
      <w:szCs w:val="20"/>
    </w:rPr>
  </w:style>
  <w:style w:type="character" w:customStyle="1" w:styleId="FootnoteTextChar">
    <w:name w:val="Footnote Text Char"/>
    <w:basedOn w:val="DefaultParagraphFont"/>
    <w:link w:val="FootnoteText"/>
    <w:uiPriority w:val="99"/>
    <w:semiHidden/>
    <w:rsid w:val="00B258B1"/>
    <w:rPr>
      <w:rFonts w:ascii="Times New Roman" w:eastAsiaTheme="minorEastAsia" w:hAnsi="Times New Roman"/>
      <w:kern w:val="0"/>
      <w:sz w:val="20"/>
      <w:szCs w:val="20"/>
      <w:lang w:eastAsia="lv-LV"/>
      <w14:ligatures w14:val="none"/>
    </w:rPr>
  </w:style>
  <w:style w:type="character" w:styleId="FootnoteReference">
    <w:name w:val="footnote reference"/>
    <w:basedOn w:val="DefaultParagraphFont"/>
    <w:uiPriority w:val="99"/>
    <w:semiHidden/>
    <w:unhideWhenUsed/>
    <w:rsid w:val="00B258B1"/>
    <w:rPr>
      <w:vertAlign w:val="superscript"/>
    </w:rPr>
  </w:style>
  <w:style w:type="character" w:styleId="Hyperlink">
    <w:name w:val="Hyperlink"/>
    <w:basedOn w:val="DefaultParagraphFont"/>
    <w:uiPriority w:val="99"/>
    <w:unhideWhenUsed/>
    <w:rsid w:val="00B258B1"/>
    <w:rPr>
      <w:color w:val="467886" w:themeColor="hyperlink"/>
      <w:u w:val="single"/>
    </w:rPr>
  </w:style>
  <w:style w:type="table" w:customStyle="1" w:styleId="Reatabula1">
    <w:name w:val="Režģa tabula1"/>
    <w:basedOn w:val="TableNormal"/>
    <w:next w:val="TableGrid"/>
    <w:uiPriority w:val="59"/>
    <w:rsid w:val="00B258B1"/>
    <w:pPr>
      <w:spacing w:after="0" w:line="240" w:lineRule="auto"/>
    </w:pPr>
    <w:rPr>
      <w:rFonts w:eastAsiaTheme="minorEastAsia"/>
      <w:kern w:val="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258B1"/>
    <w:rPr>
      <w:sz w:val="20"/>
      <w:szCs w:val="20"/>
    </w:rPr>
  </w:style>
  <w:style w:type="character" w:customStyle="1" w:styleId="EndnoteTextChar">
    <w:name w:val="Endnote Text Char"/>
    <w:basedOn w:val="DefaultParagraphFont"/>
    <w:link w:val="EndnoteText"/>
    <w:uiPriority w:val="99"/>
    <w:semiHidden/>
    <w:rsid w:val="00B258B1"/>
    <w:rPr>
      <w:rFonts w:ascii="Times New Roman" w:eastAsiaTheme="minorEastAsia" w:hAnsi="Times New Roman"/>
      <w:kern w:val="0"/>
      <w:sz w:val="20"/>
      <w:szCs w:val="20"/>
      <w:lang w:eastAsia="lv-LV"/>
      <w14:ligatures w14:val="none"/>
    </w:rPr>
  </w:style>
  <w:style w:type="character" w:styleId="EndnoteReference">
    <w:name w:val="endnote reference"/>
    <w:basedOn w:val="DefaultParagraphFont"/>
    <w:uiPriority w:val="99"/>
    <w:semiHidden/>
    <w:unhideWhenUsed/>
    <w:rsid w:val="00B258B1"/>
    <w:rPr>
      <w:vertAlign w:val="superscript"/>
    </w:rPr>
  </w:style>
  <w:style w:type="character" w:styleId="UnresolvedMention">
    <w:name w:val="Unresolved Mention"/>
    <w:basedOn w:val="DefaultParagraphFont"/>
    <w:uiPriority w:val="99"/>
    <w:semiHidden/>
    <w:unhideWhenUsed/>
    <w:rsid w:val="00B258B1"/>
    <w:rPr>
      <w:color w:val="605E5C"/>
      <w:shd w:val="clear" w:color="auto" w:fill="E1DFDD"/>
    </w:rPr>
  </w:style>
  <w:style w:type="paragraph" w:customStyle="1" w:styleId="Elektroniskaisparaksts">
    <w:name w:val="Elektroniskais paraksts"/>
    <w:basedOn w:val="Normal"/>
    <w:rsid w:val="00B258B1"/>
    <w:pPr>
      <w:spacing w:before="480"/>
      <w:ind w:right="2977"/>
    </w:pPr>
    <w:rPr>
      <w:rFonts w:eastAsia="Times New Roman" w:cs="Times New Roman"/>
      <w:b/>
      <w:sz w:val="20"/>
      <w:szCs w:val="20"/>
      <w:lang w:eastAsia="en-US"/>
    </w:rPr>
  </w:style>
  <w:style w:type="paragraph" w:customStyle="1" w:styleId="Teksts1">
    <w:name w:val="Teksts1"/>
    <w:basedOn w:val="Normal"/>
    <w:link w:val="Teksts1Char"/>
    <w:rsid w:val="00B258B1"/>
    <w:pPr>
      <w:spacing w:before="240"/>
      <w:jc w:val="both"/>
    </w:pPr>
    <w:rPr>
      <w:rFonts w:eastAsia="Times New Roman" w:cs="Times New Roman"/>
      <w:szCs w:val="20"/>
      <w:lang w:eastAsia="en-US"/>
    </w:rPr>
  </w:style>
  <w:style w:type="character" w:customStyle="1" w:styleId="Teksts1Char">
    <w:name w:val="Teksts1 Char"/>
    <w:basedOn w:val="DefaultParagraphFont"/>
    <w:link w:val="Teksts1"/>
    <w:rsid w:val="00B258B1"/>
    <w:rPr>
      <w:rFonts w:ascii="Times New Roman" w:eastAsia="Times New Roman" w:hAnsi="Times New Roman" w:cs="Times New Roman"/>
      <w:kern w:val="0"/>
      <w:sz w:val="24"/>
      <w:szCs w:val="20"/>
      <w14:ligatures w14:val="none"/>
    </w:rPr>
  </w:style>
  <w:style w:type="character" w:customStyle="1" w:styleId="Teksts2Char">
    <w:name w:val="Teksts2 Char"/>
    <w:basedOn w:val="Teksts1Char"/>
    <w:link w:val="Teksts2"/>
    <w:rsid w:val="00B258B1"/>
    <w:rPr>
      <w:rFonts w:ascii="Times New Roman" w:eastAsia="Times New Roman" w:hAnsi="Times New Roman" w:cs="Times New Roman"/>
      <w:kern w:val="0"/>
      <w:sz w:val="20"/>
      <w:szCs w:val="20"/>
      <w14:ligatures w14:val="none"/>
    </w:rPr>
  </w:style>
  <w:style w:type="paragraph" w:customStyle="1" w:styleId="Teksts3">
    <w:name w:val="Teksts3"/>
    <w:basedOn w:val="Teksts2"/>
    <w:autoRedefine/>
    <w:rsid w:val="00B258B1"/>
    <w:pPr>
      <w:keepLines w:val="0"/>
      <w:numPr>
        <w:ilvl w:val="2"/>
      </w:numPr>
      <w:tabs>
        <w:tab w:val="clear" w:pos="2835"/>
        <w:tab w:val="num" w:pos="360"/>
      </w:tabs>
      <w:ind w:firstLine="6"/>
      <w:jc w:val="both"/>
    </w:pPr>
    <w:rPr>
      <w:noProof/>
      <w:sz w:val="24"/>
    </w:rPr>
  </w:style>
  <w:style w:type="paragraph" w:styleId="BodyTextIndent3">
    <w:name w:val="Body Text Indent 3"/>
    <w:basedOn w:val="Normal"/>
    <w:link w:val="BodyTextIndent3Char"/>
    <w:rsid w:val="00B258B1"/>
    <w:pPr>
      <w:spacing w:after="120"/>
      <w:ind w:firstLine="567"/>
      <w:jc w:val="both"/>
    </w:pPr>
    <w:rPr>
      <w:rFonts w:eastAsia="Times New Roman" w:cs="Times New Roman"/>
      <w:b/>
      <w:color w:val="000000"/>
      <w:szCs w:val="20"/>
      <w:lang w:eastAsia="en-US"/>
    </w:rPr>
  </w:style>
  <w:style w:type="character" w:customStyle="1" w:styleId="BodyTextIndent3Char">
    <w:name w:val="Body Text Indent 3 Char"/>
    <w:basedOn w:val="DefaultParagraphFont"/>
    <w:link w:val="BodyTextIndent3"/>
    <w:rsid w:val="00B258B1"/>
    <w:rPr>
      <w:rFonts w:ascii="Times New Roman" w:eastAsia="Times New Roman" w:hAnsi="Times New Roman" w:cs="Times New Roman"/>
      <w:b/>
      <w:color w:val="000000"/>
      <w:kern w:val="0"/>
      <w:sz w:val="24"/>
      <w:szCs w:val="20"/>
      <w14:ligatures w14:val="none"/>
    </w:rPr>
  </w:style>
  <w:style w:type="paragraph" w:customStyle="1" w:styleId="Teksts4">
    <w:name w:val="Teksts4"/>
    <w:basedOn w:val="Teksts3"/>
    <w:autoRedefine/>
    <w:rsid w:val="00B258B1"/>
    <w:pPr>
      <w:numPr>
        <w:ilvl w:val="0"/>
      </w:numPr>
      <w:tabs>
        <w:tab w:val="num" w:pos="360"/>
        <w:tab w:val="num" w:pos="720"/>
      </w:tabs>
      <w:ind w:left="720" w:hanging="720"/>
    </w:pPr>
  </w:style>
  <w:style w:type="paragraph" w:styleId="BodyTextIndent">
    <w:name w:val="Body Text Indent"/>
    <w:basedOn w:val="Normal"/>
    <w:link w:val="BodyTextIndentChar"/>
    <w:uiPriority w:val="99"/>
    <w:semiHidden/>
    <w:unhideWhenUsed/>
    <w:rsid w:val="00B258B1"/>
    <w:pPr>
      <w:spacing w:after="120"/>
      <w:ind w:left="283"/>
    </w:pPr>
  </w:style>
  <w:style w:type="character" w:customStyle="1" w:styleId="BodyTextIndentChar">
    <w:name w:val="Body Text Indent Char"/>
    <w:basedOn w:val="DefaultParagraphFont"/>
    <w:link w:val="BodyTextIndent"/>
    <w:uiPriority w:val="99"/>
    <w:semiHidden/>
    <w:rsid w:val="00B258B1"/>
    <w:rPr>
      <w:rFonts w:ascii="Times New Roman" w:eastAsiaTheme="minorEastAsia" w:hAnsi="Times New Roman"/>
      <w:kern w:val="0"/>
      <w:sz w:val="24"/>
      <w:lang w:eastAsia="lv-LV"/>
      <w14:ligatures w14:val="none"/>
    </w:rPr>
  </w:style>
  <w:style w:type="paragraph" w:styleId="BodyText">
    <w:name w:val="Body Text"/>
    <w:basedOn w:val="Normal"/>
    <w:link w:val="BodyTextChar"/>
    <w:uiPriority w:val="99"/>
    <w:semiHidden/>
    <w:unhideWhenUsed/>
    <w:rsid w:val="00B258B1"/>
    <w:pPr>
      <w:spacing w:after="120"/>
    </w:pPr>
  </w:style>
  <w:style w:type="character" w:customStyle="1" w:styleId="BodyTextChar">
    <w:name w:val="Body Text Char"/>
    <w:basedOn w:val="DefaultParagraphFont"/>
    <w:link w:val="BodyText"/>
    <w:uiPriority w:val="99"/>
    <w:semiHidden/>
    <w:rsid w:val="00B258B1"/>
    <w:rPr>
      <w:rFonts w:ascii="Times New Roman" w:eastAsiaTheme="minorEastAsia" w:hAnsi="Times New Roman"/>
      <w:kern w:val="0"/>
      <w:sz w:val="24"/>
      <w:lang w:eastAsia="lv-LV"/>
      <w14:ligatures w14:val="none"/>
    </w:rPr>
  </w:style>
  <w:style w:type="paragraph" w:styleId="NormalWeb">
    <w:name w:val="Normal (Web)"/>
    <w:basedOn w:val="Normal"/>
    <w:link w:val="NormalWebChar"/>
    <w:rsid w:val="00B258B1"/>
    <w:pPr>
      <w:spacing w:before="100" w:beforeAutospacing="1" w:after="100" w:afterAutospacing="1"/>
    </w:pPr>
    <w:rPr>
      <w:rFonts w:ascii="Arial Unicode MS" w:eastAsia="Arial Unicode MS" w:hAnsi="Arial Unicode MS" w:cs="Arial Unicode MS"/>
      <w:color w:val="000000"/>
      <w:szCs w:val="24"/>
      <w:lang w:val="en-GB" w:eastAsia="en-US"/>
    </w:rPr>
  </w:style>
  <w:style w:type="character" w:customStyle="1" w:styleId="NormalWebChar">
    <w:name w:val="Normal (Web) Char"/>
    <w:basedOn w:val="DefaultParagraphFont"/>
    <w:link w:val="NormalWeb"/>
    <w:rsid w:val="00B258B1"/>
    <w:rPr>
      <w:rFonts w:ascii="Arial Unicode MS" w:eastAsia="Arial Unicode MS" w:hAnsi="Arial Unicode MS" w:cs="Arial Unicode MS"/>
      <w:color w:val="000000"/>
      <w:kern w:val="0"/>
      <w:sz w:val="24"/>
      <w:szCs w:val="24"/>
      <w:lang w:val="en-GB"/>
      <w14:ligatures w14:val="none"/>
    </w:rPr>
  </w:style>
  <w:style w:type="paragraph" w:customStyle="1" w:styleId="CM42">
    <w:name w:val="CM4+2"/>
    <w:basedOn w:val="Normal"/>
    <w:next w:val="Normal"/>
    <w:uiPriority w:val="99"/>
    <w:rsid w:val="00B258B1"/>
    <w:pPr>
      <w:autoSpaceDE w:val="0"/>
      <w:autoSpaceDN w:val="0"/>
      <w:adjustRightInd w:val="0"/>
    </w:pPr>
    <w:rPr>
      <w:rFonts w:cs="Times New Roman"/>
      <w:szCs w:val="24"/>
    </w:rPr>
  </w:style>
  <w:style w:type="character" w:styleId="FollowedHyperlink">
    <w:name w:val="FollowedHyperlink"/>
    <w:basedOn w:val="DefaultParagraphFont"/>
    <w:uiPriority w:val="99"/>
    <w:semiHidden/>
    <w:unhideWhenUsed/>
    <w:rsid w:val="00B258B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27144F1F8EA4775A8CC4BCDD0137EBF"/>
        <w:category>
          <w:name w:val="General"/>
          <w:gallery w:val="placeholder"/>
        </w:category>
        <w:types>
          <w:type w:val="bbPlcHdr"/>
        </w:types>
        <w:behaviors>
          <w:behavior w:val="content"/>
        </w:behaviors>
        <w:guid w:val="{CA8C9594-A188-40E5-875D-CDCD786AFD28}"/>
      </w:docPartPr>
      <w:docPartBody>
        <w:p w:rsidR="00762561" w:rsidRDefault="00762561" w:rsidP="00762561">
          <w:pPr>
            <w:pStyle w:val="027144F1F8EA4775A8CC4BCDD0137EBF"/>
          </w:pPr>
          <w:r w:rsidRPr="00811BE5">
            <w:rPr>
              <w:color w:val="808080" w:themeColor="background1" w:themeShade="80"/>
            </w:rPr>
            <w:t>[Datums]</w:t>
          </w:r>
        </w:p>
      </w:docPartBody>
    </w:docPart>
    <w:docPart>
      <w:docPartPr>
        <w:name w:val="FBDCD645C030485395299E47A3C883EE"/>
        <w:category>
          <w:name w:val="General"/>
          <w:gallery w:val="placeholder"/>
        </w:category>
        <w:types>
          <w:type w:val="bbPlcHdr"/>
        </w:types>
        <w:behaviors>
          <w:behavior w:val="content"/>
        </w:behaviors>
        <w:guid w:val="{3885DC72-E631-4EC8-8343-97962DA9ECCD}"/>
      </w:docPartPr>
      <w:docPartBody>
        <w:p w:rsidR="00762561" w:rsidRDefault="00762561" w:rsidP="00762561">
          <w:pPr>
            <w:pStyle w:val="FBDCD645C030485395299E47A3C883EE"/>
          </w:pPr>
          <w:r>
            <w:t xml:space="preserve">Noteikumi </w:t>
          </w:r>
        </w:p>
      </w:docPartBody>
    </w:docPart>
    <w:docPart>
      <w:docPartPr>
        <w:name w:val="D1AAC9C8CCEF4A048026559703D1C873"/>
        <w:category>
          <w:name w:val="General"/>
          <w:gallery w:val="placeholder"/>
        </w:category>
        <w:types>
          <w:type w:val="bbPlcHdr"/>
        </w:types>
        <w:behaviors>
          <w:behavior w:val="content"/>
        </w:behaviors>
        <w:guid w:val="{F6627C2E-3AC7-4288-986D-C6C51FA688C6}"/>
      </w:docPartPr>
      <w:docPartBody>
        <w:p w:rsidR="00762561" w:rsidRDefault="00762561" w:rsidP="00762561">
          <w:pPr>
            <w:pStyle w:val="D1AAC9C8CCEF4A048026559703D1C873"/>
          </w:pPr>
          <w:r>
            <w:t xml:space="preserve">Nr. </w:t>
          </w:r>
        </w:p>
      </w:docPartBody>
    </w:docPart>
    <w:docPart>
      <w:docPartPr>
        <w:name w:val="08A04FB6D78B4B06868BFDC81B3D8D2D"/>
        <w:category>
          <w:name w:val="General"/>
          <w:gallery w:val="placeholder"/>
        </w:category>
        <w:types>
          <w:type w:val="bbPlcHdr"/>
        </w:types>
        <w:behaviors>
          <w:behavior w:val="content"/>
        </w:behaviors>
        <w:guid w:val="{D30C58AE-D636-407F-9439-E57C02EF678B}"/>
      </w:docPartPr>
      <w:docPartBody>
        <w:p w:rsidR="00762561" w:rsidRDefault="00762561" w:rsidP="00762561">
          <w:pPr>
            <w:pStyle w:val="08A04FB6D78B4B06868BFDC81B3D8D2D"/>
          </w:pPr>
          <w:r>
            <w:t>_____</w:t>
          </w:r>
        </w:p>
      </w:docPartBody>
    </w:docPart>
    <w:docPart>
      <w:docPartPr>
        <w:name w:val="34351D672F524165B7B007E76D6E0807"/>
        <w:category>
          <w:name w:val="General"/>
          <w:gallery w:val="placeholder"/>
        </w:category>
        <w:types>
          <w:type w:val="bbPlcHdr"/>
        </w:types>
        <w:behaviors>
          <w:behavior w:val="content"/>
        </w:behaviors>
        <w:guid w:val="{14D6D22D-1A00-4E0D-89F5-70AF56F77603}"/>
      </w:docPartPr>
      <w:docPartBody>
        <w:p w:rsidR="00762561" w:rsidRDefault="00762561" w:rsidP="00762561">
          <w:pPr>
            <w:pStyle w:val="34351D672F524165B7B007E76D6E0807"/>
          </w:pPr>
          <w:r>
            <w:rPr>
              <w:rFonts w:cs="Times New Roman"/>
            </w:rPr>
            <w:t>Rīgā</w:t>
          </w:r>
        </w:p>
      </w:docPartBody>
    </w:docPart>
    <w:docPart>
      <w:docPartPr>
        <w:name w:val="EE692C9A197F4327B4FACC08D3F1B609"/>
        <w:category>
          <w:name w:val="General"/>
          <w:gallery w:val="placeholder"/>
        </w:category>
        <w:types>
          <w:type w:val="bbPlcHdr"/>
        </w:types>
        <w:behaviors>
          <w:behavior w:val="content"/>
        </w:behaviors>
        <w:guid w:val="{12A7AEB2-529A-4C98-A2E0-EAF197726A42}"/>
      </w:docPartPr>
      <w:docPartBody>
        <w:p w:rsidR="00762561" w:rsidRDefault="00762561" w:rsidP="00762561">
          <w:pPr>
            <w:pStyle w:val="EE692C9A197F4327B4FACC08D3F1B609"/>
          </w:pPr>
          <w:r w:rsidRPr="00F5647B">
            <w:rPr>
              <w:rStyle w:val="PlaceholderText"/>
              <w:b/>
            </w:rPr>
            <w:t>[Nosaukums]</w:t>
          </w:r>
        </w:p>
      </w:docPartBody>
    </w:docPart>
    <w:docPart>
      <w:docPartPr>
        <w:name w:val="CC09889D78D444F588FBFCBFD514AB72"/>
        <w:category>
          <w:name w:val="General"/>
          <w:gallery w:val="placeholder"/>
        </w:category>
        <w:types>
          <w:type w:val="bbPlcHdr"/>
        </w:types>
        <w:behaviors>
          <w:behavior w:val="content"/>
        </w:behaviors>
        <w:guid w:val="{03C2CC9F-077F-4B7E-BDDB-3D8AFB3A71E9}"/>
      </w:docPartPr>
      <w:docPartBody>
        <w:p w:rsidR="00762561" w:rsidRDefault="00762561" w:rsidP="00762561">
          <w:pPr>
            <w:pStyle w:val="CC09889D78D444F588FBFCBFD514AB72"/>
          </w:pPr>
          <w:r>
            <w:rPr>
              <w:rFonts w:cs="Times New Roman"/>
            </w:rPr>
            <w:t xml:space="preserve">Izdoti </w:t>
          </w:r>
        </w:p>
      </w:docPartBody>
    </w:docPart>
    <w:docPart>
      <w:docPartPr>
        <w:name w:val="56ED331211934E699DD56F7D0DF74CB2"/>
        <w:category>
          <w:name w:val="General"/>
          <w:gallery w:val="placeholder"/>
        </w:category>
        <w:types>
          <w:type w:val="bbPlcHdr"/>
        </w:types>
        <w:behaviors>
          <w:behavior w:val="content"/>
        </w:behaviors>
        <w:guid w:val="{66072B50-AE16-4BD7-9E48-F05527060246}"/>
      </w:docPartPr>
      <w:docPartBody>
        <w:p w:rsidR="00762561" w:rsidRDefault="00762561" w:rsidP="00762561">
          <w:pPr>
            <w:pStyle w:val="56ED331211934E699DD56F7D0DF74CB2"/>
          </w:pPr>
          <w:r>
            <w:rPr>
              <w:rFonts w:cs="Times New Roman"/>
            </w:rPr>
            <w:t>saskaņā ar</w:t>
          </w:r>
        </w:p>
      </w:docPartBody>
    </w:docPart>
    <w:docPart>
      <w:docPartPr>
        <w:name w:val="413298356D3F4438B0DB24C4337C88CB"/>
        <w:category>
          <w:name w:val="General"/>
          <w:gallery w:val="placeholder"/>
        </w:category>
        <w:types>
          <w:type w:val="bbPlcHdr"/>
        </w:types>
        <w:behaviors>
          <w:behavior w:val="content"/>
        </w:behaviors>
        <w:guid w:val="{2B94110D-BDC9-4B9D-81B5-EE9AC3DAD6FB}"/>
      </w:docPartPr>
      <w:docPartBody>
        <w:p w:rsidR="00762561" w:rsidRDefault="00762561" w:rsidP="00762561">
          <w:pPr>
            <w:pStyle w:val="413298356D3F4438B0DB24C4337C88CB"/>
          </w:pPr>
          <w:r w:rsidRPr="00301089">
            <w:rPr>
              <w:rStyle w:val="PlaceholderText"/>
            </w:rPr>
            <w:t>[likuma]</w:t>
          </w:r>
        </w:p>
      </w:docPartBody>
    </w:docPart>
    <w:docPart>
      <w:docPartPr>
        <w:name w:val="0454F90320ED4B1AB2361994E2EB5619"/>
        <w:category>
          <w:name w:val="General"/>
          <w:gallery w:val="placeholder"/>
        </w:category>
        <w:types>
          <w:type w:val="bbPlcHdr"/>
        </w:types>
        <w:behaviors>
          <w:behavior w:val="content"/>
        </w:behaviors>
        <w:guid w:val="{9116753D-3E23-4DE3-90F3-FCA393D8178A}"/>
      </w:docPartPr>
      <w:docPartBody>
        <w:p w:rsidR="00762561" w:rsidRDefault="00762561" w:rsidP="00762561">
          <w:pPr>
            <w:pStyle w:val="0454F90320ED4B1AB2361994E2EB5619"/>
          </w:pPr>
          <w:r w:rsidRPr="007F4A16">
            <w:rPr>
              <w:rStyle w:val="PlaceholderText"/>
              <w:color w:val="808080" w:themeColor="background1" w:themeShade="80"/>
            </w:rPr>
            <w:t>[nr.]</w:t>
          </w:r>
        </w:p>
      </w:docPartBody>
    </w:docPart>
    <w:docPart>
      <w:docPartPr>
        <w:name w:val="2DEC022B5F614E65AA5182A2A3D00B79"/>
        <w:category>
          <w:name w:val="General"/>
          <w:gallery w:val="placeholder"/>
        </w:category>
        <w:types>
          <w:type w:val="bbPlcHdr"/>
        </w:types>
        <w:behaviors>
          <w:behavior w:val="content"/>
        </w:behaviors>
        <w:guid w:val="{2C7C208E-C545-412C-9D39-52A80F8BCFB0}"/>
      </w:docPartPr>
      <w:docPartBody>
        <w:p w:rsidR="00762561" w:rsidRDefault="00762561" w:rsidP="00762561">
          <w:pPr>
            <w:pStyle w:val="2DEC022B5F614E65AA5182A2A3D00B79"/>
          </w:pPr>
          <w:r>
            <w:rPr>
              <w:rFonts w:cs="Times New Roman"/>
            </w:rPr>
            <w:t>. panta</w:t>
          </w:r>
        </w:p>
      </w:docPartBody>
    </w:docPart>
    <w:docPart>
      <w:docPartPr>
        <w:name w:val="FA5A6A2FFC6748B59D9F817718124BA3"/>
        <w:category>
          <w:name w:val="General"/>
          <w:gallery w:val="placeholder"/>
        </w:category>
        <w:types>
          <w:type w:val="bbPlcHdr"/>
        </w:types>
        <w:behaviors>
          <w:behavior w:val="content"/>
        </w:behaviors>
        <w:guid w:val="{8465A2FD-BF4F-4C47-B09B-1C78DB6438BE}"/>
      </w:docPartPr>
      <w:docPartBody>
        <w:p w:rsidR="00762561" w:rsidRDefault="00762561" w:rsidP="00762561">
          <w:pPr>
            <w:pStyle w:val="FA5A6A2FFC6748B59D9F817718124BA3"/>
          </w:pPr>
          <w:r w:rsidRPr="00DB385B">
            <w:rPr>
              <w:rStyle w:val="PlaceholderText"/>
            </w:rPr>
            <w:t>[vārdiem]</w:t>
          </w:r>
        </w:p>
      </w:docPartBody>
    </w:docPart>
    <w:docPart>
      <w:docPartPr>
        <w:name w:val="DD7ECBBFBA2B41AFAE60409DA35E3544"/>
        <w:category>
          <w:name w:val="General"/>
          <w:gallery w:val="placeholder"/>
        </w:category>
        <w:types>
          <w:type w:val="bbPlcHdr"/>
        </w:types>
        <w:behaviors>
          <w:behavior w:val="content"/>
        </w:behaviors>
        <w:guid w:val="{7B031998-0633-49EF-97F8-F5DFD5B4A413}"/>
      </w:docPartPr>
      <w:docPartBody>
        <w:p w:rsidR="00762561" w:rsidRDefault="00762561" w:rsidP="00762561">
          <w:pPr>
            <w:pStyle w:val="DD7ECBBFBA2B41AFAE60409DA35E3544"/>
          </w:pPr>
          <w:r w:rsidRPr="007F4A16">
            <w:rPr>
              <w:rStyle w:val="PlaceholderText"/>
              <w:color w:val="808080" w:themeColor="background1" w:themeShade="80"/>
            </w:rPr>
            <w:t>[nr.]</w:t>
          </w:r>
        </w:p>
      </w:docPartBody>
    </w:docPart>
    <w:docPart>
      <w:docPartPr>
        <w:name w:val="EA16435F48784D758B1CD5DFFD97FF2E"/>
        <w:category>
          <w:name w:val="General"/>
          <w:gallery w:val="placeholder"/>
        </w:category>
        <w:types>
          <w:type w:val="bbPlcHdr"/>
        </w:types>
        <w:behaviors>
          <w:behavior w:val="content"/>
        </w:behaviors>
        <w:guid w:val="{DAF4026E-4F81-4924-80E0-7ACF37B557E4}"/>
      </w:docPartPr>
      <w:docPartBody>
        <w:p w:rsidR="00762561" w:rsidRDefault="00762561" w:rsidP="00762561">
          <w:pPr>
            <w:pStyle w:val="EA16435F48784D758B1CD5DFFD97FF2E"/>
          </w:pPr>
          <w:r w:rsidRPr="00783C2B">
            <w:rPr>
              <w:rFonts w:cs="Times New Roman"/>
            </w:rPr>
            <w:t>. panta</w:t>
          </w:r>
        </w:p>
      </w:docPartBody>
    </w:docPart>
    <w:docPart>
      <w:docPartPr>
        <w:name w:val="43C228EDBB0B4C8AA199B10C898B9502"/>
        <w:category>
          <w:name w:val="General"/>
          <w:gallery w:val="placeholder"/>
        </w:category>
        <w:types>
          <w:type w:val="bbPlcHdr"/>
        </w:types>
        <w:behaviors>
          <w:behavior w:val="content"/>
        </w:behaviors>
        <w:guid w:val="{AD985814-4430-42F9-92B1-ECB6CEA85418}"/>
      </w:docPartPr>
      <w:docPartBody>
        <w:p w:rsidR="00762561" w:rsidRDefault="00762561" w:rsidP="00762561">
          <w:pPr>
            <w:pStyle w:val="43C228EDBB0B4C8AA199B10C898B9502"/>
          </w:pPr>
          <w:r w:rsidRPr="00DB385B">
            <w:rPr>
              <w:rStyle w:val="PlaceholderText"/>
            </w:rPr>
            <w:t>[vārdiem]</w:t>
          </w:r>
        </w:p>
      </w:docPartBody>
    </w:docPart>
    <w:docPart>
      <w:docPartPr>
        <w:name w:val="EC75098C2B0D4388941041E0FE78F764"/>
        <w:category>
          <w:name w:val="General"/>
          <w:gallery w:val="placeholder"/>
        </w:category>
        <w:types>
          <w:type w:val="bbPlcHdr"/>
        </w:types>
        <w:behaviors>
          <w:behavior w:val="content"/>
        </w:behaviors>
        <w:guid w:val="{83121A8F-210F-464B-9CF9-DD033E02913F}"/>
      </w:docPartPr>
      <w:docPartBody>
        <w:p w:rsidR="00762561" w:rsidRDefault="00762561" w:rsidP="00762561">
          <w:pPr>
            <w:pStyle w:val="EC75098C2B0D4388941041E0FE78F764"/>
          </w:pPr>
          <w:r>
            <w:t xml:space="preserve">Latvijas Bankas </w:t>
          </w:r>
        </w:p>
      </w:docPartBody>
    </w:docPart>
    <w:docPart>
      <w:docPartPr>
        <w:name w:val="AEB1383A29154B9BA2AE0E104B80A5CF"/>
        <w:category>
          <w:name w:val="General"/>
          <w:gallery w:val="placeholder"/>
        </w:category>
        <w:types>
          <w:type w:val="bbPlcHdr"/>
        </w:types>
        <w:behaviors>
          <w:behavior w:val="content"/>
        </w:behaviors>
        <w:guid w:val="{15BF8BBC-0398-4064-9414-7DD1D4043FBB}"/>
      </w:docPartPr>
      <w:docPartBody>
        <w:p w:rsidR="00762561" w:rsidRDefault="00762561" w:rsidP="00762561">
          <w:pPr>
            <w:pStyle w:val="AEB1383A29154B9BA2AE0E104B80A5CF"/>
          </w:pPr>
          <w:r w:rsidRPr="00811BE5">
            <w:rPr>
              <w:rStyle w:val="PlaceholderText"/>
            </w:rPr>
            <w:t>[datums]</w:t>
          </w:r>
        </w:p>
      </w:docPartBody>
    </w:docPart>
    <w:docPart>
      <w:docPartPr>
        <w:name w:val="F3BB4F3B59AA4FB69F2956B0B66F7FE2"/>
        <w:category>
          <w:name w:val="General"/>
          <w:gallery w:val="placeholder"/>
        </w:category>
        <w:types>
          <w:type w:val="bbPlcHdr"/>
        </w:types>
        <w:behaviors>
          <w:behavior w:val="content"/>
        </w:behaviors>
        <w:guid w:val="{49278053-C6A5-429D-B04B-1EC3C157A2C2}"/>
      </w:docPartPr>
      <w:docPartBody>
        <w:p w:rsidR="00762561" w:rsidRDefault="00762561" w:rsidP="00762561">
          <w:pPr>
            <w:pStyle w:val="F3BB4F3B59AA4FB69F2956B0B66F7FE2"/>
          </w:pPr>
          <w:r>
            <w:t xml:space="preserve">noteikumiem </w:t>
          </w:r>
        </w:p>
      </w:docPartBody>
    </w:docPart>
    <w:docPart>
      <w:docPartPr>
        <w:name w:val="3AB18246884C4F95BFB80149B4A50B39"/>
        <w:category>
          <w:name w:val="General"/>
          <w:gallery w:val="placeholder"/>
        </w:category>
        <w:types>
          <w:type w:val="bbPlcHdr"/>
        </w:types>
        <w:behaviors>
          <w:behavior w:val="content"/>
        </w:behaviors>
        <w:guid w:val="{61BE175A-BC47-4923-BB7D-F4B7A524CD5C}"/>
      </w:docPartPr>
      <w:docPartBody>
        <w:p w:rsidR="00762561" w:rsidRDefault="00762561" w:rsidP="00762561">
          <w:pPr>
            <w:pStyle w:val="3AB18246884C4F95BFB80149B4A50B39"/>
          </w:pPr>
          <w:r>
            <w:t xml:space="preserve">Nr. </w:t>
          </w:r>
        </w:p>
      </w:docPartBody>
    </w:docPart>
    <w:docPart>
      <w:docPartPr>
        <w:name w:val="5735465466904AD483AAA1791EC8945C"/>
        <w:category>
          <w:name w:val="General"/>
          <w:gallery w:val="placeholder"/>
        </w:category>
        <w:types>
          <w:type w:val="bbPlcHdr"/>
        </w:types>
        <w:behaviors>
          <w:behavior w:val="content"/>
        </w:behaviors>
        <w:guid w:val="{A95B7CBC-0667-4358-A3DF-E7C99D781FAA}"/>
      </w:docPartPr>
      <w:docPartBody>
        <w:p w:rsidR="00762561" w:rsidRDefault="00762561" w:rsidP="00762561">
          <w:pPr>
            <w:pStyle w:val="5735465466904AD483AAA1791EC8945C"/>
          </w:pPr>
          <w:r>
            <w:rPr>
              <w:rStyle w:val="PlaceholderText"/>
            </w:rPr>
            <w:t>[_____]</w:t>
          </w:r>
        </w:p>
      </w:docPartBody>
    </w:docPart>
    <w:docPart>
      <w:docPartPr>
        <w:name w:val="50F6E192B70B426085802F26139E79AF"/>
        <w:category>
          <w:name w:val="General"/>
          <w:gallery w:val="placeholder"/>
        </w:category>
        <w:types>
          <w:type w:val="bbPlcHdr"/>
        </w:types>
        <w:behaviors>
          <w:behavior w:val="content"/>
        </w:behaviors>
        <w:guid w:val="{D3829F03-2F7D-4B66-BDD7-42A9BC83A9D3}"/>
      </w:docPartPr>
      <w:docPartBody>
        <w:p w:rsidR="00762561" w:rsidRDefault="00762561" w:rsidP="00762561">
          <w:pPr>
            <w:pStyle w:val="50F6E192B70B426085802F26139E79AF"/>
          </w:pPr>
          <w:r>
            <w:t xml:space="preserve">Latvijas Bankas </w:t>
          </w:r>
        </w:p>
      </w:docPartBody>
    </w:docPart>
    <w:docPart>
      <w:docPartPr>
        <w:name w:val="2B2FED5727F64921845EBCF476884FC0"/>
        <w:category>
          <w:name w:val="General"/>
          <w:gallery w:val="placeholder"/>
        </w:category>
        <w:types>
          <w:type w:val="bbPlcHdr"/>
        </w:types>
        <w:behaviors>
          <w:behavior w:val="content"/>
        </w:behaviors>
        <w:guid w:val="{BEDBE767-81A2-4A74-A080-6E6F1CAF8475}"/>
      </w:docPartPr>
      <w:docPartBody>
        <w:p w:rsidR="00762561" w:rsidRDefault="00762561" w:rsidP="00762561">
          <w:pPr>
            <w:pStyle w:val="2B2FED5727F64921845EBCF476884FC0"/>
          </w:pPr>
          <w:r w:rsidRPr="00811BE5">
            <w:rPr>
              <w:rStyle w:val="PlaceholderText"/>
            </w:rPr>
            <w:t>[datums]</w:t>
          </w:r>
        </w:p>
      </w:docPartBody>
    </w:docPart>
    <w:docPart>
      <w:docPartPr>
        <w:name w:val="5A97F2F7A8CC4EBE9635D74C9EDB39C4"/>
        <w:category>
          <w:name w:val="General"/>
          <w:gallery w:val="placeholder"/>
        </w:category>
        <w:types>
          <w:type w:val="bbPlcHdr"/>
        </w:types>
        <w:behaviors>
          <w:behavior w:val="content"/>
        </w:behaviors>
        <w:guid w:val="{28CCD578-A7E1-4C13-BFC9-2A0FF3038461}"/>
      </w:docPartPr>
      <w:docPartBody>
        <w:p w:rsidR="00762561" w:rsidRDefault="00762561" w:rsidP="00762561">
          <w:pPr>
            <w:pStyle w:val="5A97F2F7A8CC4EBE9635D74C9EDB39C4"/>
          </w:pPr>
          <w:r>
            <w:t xml:space="preserve">noteikumiem </w:t>
          </w:r>
        </w:p>
      </w:docPartBody>
    </w:docPart>
    <w:docPart>
      <w:docPartPr>
        <w:name w:val="4984B5C180324B03BC6DEAE78E0265EC"/>
        <w:category>
          <w:name w:val="General"/>
          <w:gallery w:val="placeholder"/>
        </w:category>
        <w:types>
          <w:type w:val="bbPlcHdr"/>
        </w:types>
        <w:behaviors>
          <w:behavior w:val="content"/>
        </w:behaviors>
        <w:guid w:val="{4FF5DBCE-8823-4E67-90EC-FC5D8CD0AE43}"/>
      </w:docPartPr>
      <w:docPartBody>
        <w:p w:rsidR="00762561" w:rsidRDefault="00762561" w:rsidP="00762561">
          <w:pPr>
            <w:pStyle w:val="4984B5C180324B03BC6DEAE78E0265EC"/>
          </w:pPr>
          <w:r>
            <w:t xml:space="preserve">Nr. </w:t>
          </w:r>
        </w:p>
      </w:docPartBody>
    </w:docPart>
    <w:docPart>
      <w:docPartPr>
        <w:name w:val="D5D0B9816E494CDC9310CAED71BBEDE4"/>
        <w:category>
          <w:name w:val="General"/>
          <w:gallery w:val="placeholder"/>
        </w:category>
        <w:types>
          <w:type w:val="bbPlcHdr"/>
        </w:types>
        <w:behaviors>
          <w:behavior w:val="content"/>
        </w:behaviors>
        <w:guid w:val="{85D6DC70-E6F2-422A-97A7-031F34CCF4C4}"/>
      </w:docPartPr>
      <w:docPartBody>
        <w:p w:rsidR="00762561" w:rsidRDefault="00762561" w:rsidP="00762561">
          <w:pPr>
            <w:pStyle w:val="D5D0B9816E494CDC9310CAED71BBEDE4"/>
          </w:pPr>
          <w:r>
            <w:rPr>
              <w:rStyle w:val="PlaceholderText"/>
            </w:rPr>
            <w:t>[_____]</w:t>
          </w:r>
        </w:p>
      </w:docPartBody>
    </w:docPart>
    <w:docPart>
      <w:docPartPr>
        <w:name w:val="DD68DB82632B4F5DB404AE1F30D223B0"/>
        <w:category>
          <w:name w:val="General"/>
          <w:gallery w:val="placeholder"/>
        </w:category>
        <w:types>
          <w:type w:val="bbPlcHdr"/>
        </w:types>
        <w:behaviors>
          <w:behavior w:val="content"/>
        </w:behaviors>
        <w:guid w:val="{E2FF1CEA-EDE6-46AB-A34C-FF153141B969}"/>
      </w:docPartPr>
      <w:docPartBody>
        <w:p w:rsidR="00762561" w:rsidRDefault="00762561" w:rsidP="00762561">
          <w:pPr>
            <w:pStyle w:val="DD68DB82632B4F5DB404AE1F30D223B0"/>
          </w:pPr>
          <w:r w:rsidRPr="0080294D">
            <w:rPr>
              <w:b/>
              <w:bCs/>
              <w:sz w:val="20"/>
              <w:szCs w:val="20"/>
            </w:rPr>
            <w:t xml:space="preserve">ŠIS DOKUMENTS IR ELEKTRONISKI PARAKSTĪTS AR DROŠU </w:t>
          </w:r>
          <w:r>
            <w:br/>
          </w:r>
          <w:r w:rsidRPr="0080294D">
            <w:rPr>
              <w:b/>
              <w:bCs/>
              <w:sz w:val="20"/>
              <w:szCs w:val="20"/>
            </w:rPr>
            <w:t>ELEKTRONISKO PARAKSTU UN SATUR LAIKA ZĪMOGU</w:t>
          </w:r>
        </w:p>
      </w:docPartBody>
    </w:docPart>
    <w:docPart>
      <w:docPartPr>
        <w:name w:val="E28ADD66E2614ED08B873F0C683B0630"/>
        <w:category>
          <w:name w:val="General"/>
          <w:gallery w:val="placeholder"/>
        </w:category>
        <w:types>
          <w:type w:val="bbPlcHdr"/>
        </w:types>
        <w:behaviors>
          <w:behavior w:val="content"/>
        </w:behaviors>
        <w:guid w:val="{CBA393F1-4559-459F-BE15-557C6CBC0F08}"/>
      </w:docPartPr>
      <w:docPartBody>
        <w:p w:rsidR="00762561" w:rsidRDefault="00762561" w:rsidP="00762561">
          <w:pPr>
            <w:pStyle w:val="E28ADD66E2614ED08B873F0C683B0630"/>
          </w:pPr>
          <w:r>
            <w:rPr>
              <w:rFonts w:ascii="Times New Roman" w:hAnsi="Times New Roman" w:cs="Times New Roman"/>
            </w:rPr>
            <w:t>{amats}</w:t>
          </w:r>
        </w:p>
      </w:docPartBody>
    </w:docPart>
    <w:docPart>
      <w:docPartPr>
        <w:name w:val="D4AC79D960724AB8840E843BA4B2E863"/>
        <w:category>
          <w:name w:val="General"/>
          <w:gallery w:val="placeholder"/>
        </w:category>
        <w:types>
          <w:type w:val="bbPlcHdr"/>
        </w:types>
        <w:behaviors>
          <w:behavior w:val="content"/>
        </w:behaviors>
        <w:guid w:val="{EA66ADA0-0428-4FC0-B748-338827201AF4}"/>
      </w:docPartPr>
      <w:docPartBody>
        <w:p w:rsidR="00762561" w:rsidRDefault="00762561" w:rsidP="00762561">
          <w:pPr>
            <w:pStyle w:val="D4AC79D960724AB8840E843BA4B2E863"/>
          </w:pPr>
          <w:r w:rsidRPr="005E582F">
            <w:rPr>
              <w:color w:val="808080" w:themeColor="background1" w:themeShade="80"/>
            </w:rPr>
            <w:t>[V. Uzvārds]</w:t>
          </w:r>
        </w:p>
      </w:docPartBody>
    </w:docPart>
    <w:docPart>
      <w:docPartPr>
        <w:name w:val="A8C12B0D81A24B4DB64F777F64174DE3"/>
        <w:category>
          <w:name w:val="General"/>
          <w:gallery w:val="placeholder"/>
        </w:category>
        <w:types>
          <w:type w:val="bbPlcHdr"/>
        </w:types>
        <w:behaviors>
          <w:behavior w:val="content"/>
        </w:behaviors>
        <w:guid w:val="{A711C6A2-2845-4012-BF38-AF4B428F61B4}"/>
      </w:docPartPr>
      <w:docPartBody>
        <w:p w:rsidR="00762561" w:rsidRDefault="00762561" w:rsidP="00762561">
          <w:pPr>
            <w:pStyle w:val="A8C12B0D81A24B4DB64F777F64174DE3"/>
          </w:pPr>
          <w:bookmarkStart w:id="0" w:name="_Hlk92186140"/>
          <w:r w:rsidRPr="00B21FDE">
            <w:rPr>
              <w:rFonts w:cs="Times New Roman"/>
              <w:sz w:val="14"/>
              <w:szCs w:val="14"/>
            </w:rPr>
            <w:t>K. VALDEMĀRA IELA 2A, RĪGA, LV-1050, LATVIJA. TĀLRUNIS +371 67022300, E-PASTS INFO@BANK.LV, WWW.BANK.LV</w:t>
          </w:r>
          <w:bookmarkEnd w:id="0"/>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561"/>
    <w:rsid w:val="000B1E87"/>
    <w:rsid w:val="000C28D7"/>
    <w:rsid w:val="000D5F6B"/>
    <w:rsid w:val="00116C95"/>
    <w:rsid w:val="00124F4D"/>
    <w:rsid w:val="0013250C"/>
    <w:rsid w:val="00145D29"/>
    <w:rsid w:val="0019768A"/>
    <w:rsid w:val="00243D9A"/>
    <w:rsid w:val="002A5ADA"/>
    <w:rsid w:val="00376BAC"/>
    <w:rsid w:val="003E23C7"/>
    <w:rsid w:val="004F7A26"/>
    <w:rsid w:val="00514377"/>
    <w:rsid w:val="00516D55"/>
    <w:rsid w:val="0055439A"/>
    <w:rsid w:val="00570ADE"/>
    <w:rsid w:val="00581802"/>
    <w:rsid w:val="00621CD9"/>
    <w:rsid w:val="00762561"/>
    <w:rsid w:val="0081018B"/>
    <w:rsid w:val="00843B32"/>
    <w:rsid w:val="008440D2"/>
    <w:rsid w:val="009122E9"/>
    <w:rsid w:val="00917326"/>
    <w:rsid w:val="00991119"/>
    <w:rsid w:val="00A1000A"/>
    <w:rsid w:val="00A158B4"/>
    <w:rsid w:val="00A44716"/>
    <w:rsid w:val="00AB73AE"/>
    <w:rsid w:val="00B43BA3"/>
    <w:rsid w:val="00B7361B"/>
    <w:rsid w:val="00BD5E07"/>
    <w:rsid w:val="00BF1330"/>
    <w:rsid w:val="00C50903"/>
    <w:rsid w:val="00CC34D3"/>
    <w:rsid w:val="00D06112"/>
    <w:rsid w:val="00DD3358"/>
    <w:rsid w:val="00E12775"/>
    <w:rsid w:val="00F152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2561"/>
    <w:rPr>
      <w:color w:val="808080"/>
    </w:rPr>
  </w:style>
  <w:style w:type="paragraph" w:customStyle="1" w:styleId="027144F1F8EA4775A8CC4BCDD0137EBF">
    <w:name w:val="027144F1F8EA4775A8CC4BCDD0137EBF"/>
    <w:rsid w:val="00762561"/>
  </w:style>
  <w:style w:type="paragraph" w:customStyle="1" w:styleId="FBDCD645C030485395299E47A3C883EE">
    <w:name w:val="FBDCD645C030485395299E47A3C883EE"/>
    <w:rsid w:val="00762561"/>
  </w:style>
  <w:style w:type="paragraph" w:customStyle="1" w:styleId="D1AAC9C8CCEF4A048026559703D1C873">
    <w:name w:val="D1AAC9C8CCEF4A048026559703D1C873"/>
    <w:rsid w:val="00762561"/>
  </w:style>
  <w:style w:type="paragraph" w:customStyle="1" w:styleId="08A04FB6D78B4B06868BFDC81B3D8D2D">
    <w:name w:val="08A04FB6D78B4B06868BFDC81B3D8D2D"/>
    <w:rsid w:val="00762561"/>
  </w:style>
  <w:style w:type="paragraph" w:customStyle="1" w:styleId="34351D672F524165B7B007E76D6E0807">
    <w:name w:val="34351D672F524165B7B007E76D6E0807"/>
    <w:rsid w:val="00762561"/>
  </w:style>
  <w:style w:type="paragraph" w:customStyle="1" w:styleId="EE692C9A197F4327B4FACC08D3F1B609">
    <w:name w:val="EE692C9A197F4327B4FACC08D3F1B609"/>
    <w:rsid w:val="00762561"/>
  </w:style>
  <w:style w:type="paragraph" w:customStyle="1" w:styleId="CC09889D78D444F588FBFCBFD514AB72">
    <w:name w:val="CC09889D78D444F588FBFCBFD514AB72"/>
    <w:rsid w:val="00762561"/>
  </w:style>
  <w:style w:type="paragraph" w:customStyle="1" w:styleId="56ED331211934E699DD56F7D0DF74CB2">
    <w:name w:val="56ED331211934E699DD56F7D0DF74CB2"/>
    <w:rsid w:val="00762561"/>
  </w:style>
  <w:style w:type="paragraph" w:customStyle="1" w:styleId="413298356D3F4438B0DB24C4337C88CB">
    <w:name w:val="413298356D3F4438B0DB24C4337C88CB"/>
    <w:rsid w:val="00762561"/>
  </w:style>
  <w:style w:type="paragraph" w:customStyle="1" w:styleId="0454F90320ED4B1AB2361994E2EB5619">
    <w:name w:val="0454F90320ED4B1AB2361994E2EB5619"/>
    <w:rsid w:val="00762561"/>
  </w:style>
  <w:style w:type="paragraph" w:customStyle="1" w:styleId="2DEC022B5F614E65AA5182A2A3D00B79">
    <w:name w:val="2DEC022B5F614E65AA5182A2A3D00B79"/>
    <w:rsid w:val="00762561"/>
  </w:style>
  <w:style w:type="paragraph" w:customStyle="1" w:styleId="FA5A6A2FFC6748B59D9F817718124BA3">
    <w:name w:val="FA5A6A2FFC6748B59D9F817718124BA3"/>
    <w:rsid w:val="00762561"/>
  </w:style>
  <w:style w:type="paragraph" w:customStyle="1" w:styleId="DD7ECBBFBA2B41AFAE60409DA35E3544">
    <w:name w:val="DD7ECBBFBA2B41AFAE60409DA35E3544"/>
    <w:rsid w:val="00762561"/>
  </w:style>
  <w:style w:type="paragraph" w:customStyle="1" w:styleId="EA16435F48784D758B1CD5DFFD97FF2E">
    <w:name w:val="EA16435F48784D758B1CD5DFFD97FF2E"/>
    <w:rsid w:val="00762561"/>
  </w:style>
  <w:style w:type="paragraph" w:customStyle="1" w:styleId="43C228EDBB0B4C8AA199B10C898B9502">
    <w:name w:val="43C228EDBB0B4C8AA199B10C898B9502"/>
    <w:rsid w:val="00762561"/>
  </w:style>
  <w:style w:type="paragraph" w:customStyle="1" w:styleId="EC75098C2B0D4388941041E0FE78F764">
    <w:name w:val="EC75098C2B0D4388941041E0FE78F764"/>
    <w:rsid w:val="00762561"/>
  </w:style>
  <w:style w:type="paragraph" w:customStyle="1" w:styleId="AEB1383A29154B9BA2AE0E104B80A5CF">
    <w:name w:val="AEB1383A29154B9BA2AE0E104B80A5CF"/>
    <w:rsid w:val="00762561"/>
  </w:style>
  <w:style w:type="paragraph" w:customStyle="1" w:styleId="F3BB4F3B59AA4FB69F2956B0B66F7FE2">
    <w:name w:val="F3BB4F3B59AA4FB69F2956B0B66F7FE2"/>
    <w:rsid w:val="00762561"/>
  </w:style>
  <w:style w:type="paragraph" w:customStyle="1" w:styleId="3AB18246884C4F95BFB80149B4A50B39">
    <w:name w:val="3AB18246884C4F95BFB80149B4A50B39"/>
    <w:rsid w:val="00762561"/>
  </w:style>
  <w:style w:type="paragraph" w:customStyle="1" w:styleId="5735465466904AD483AAA1791EC8945C">
    <w:name w:val="5735465466904AD483AAA1791EC8945C"/>
    <w:rsid w:val="00762561"/>
  </w:style>
  <w:style w:type="paragraph" w:customStyle="1" w:styleId="50F6E192B70B426085802F26139E79AF">
    <w:name w:val="50F6E192B70B426085802F26139E79AF"/>
    <w:rsid w:val="00762561"/>
  </w:style>
  <w:style w:type="paragraph" w:customStyle="1" w:styleId="2B2FED5727F64921845EBCF476884FC0">
    <w:name w:val="2B2FED5727F64921845EBCF476884FC0"/>
    <w:rsid w:val="00762561"/>
  </w:style>
  <w:style w:type="paragraph" w:customStyle="1" w:styleId="5A97F2F7A8CC4EBE9635D74C9EDB39C4">
    <w:name w:val="5A97F2F7A8CC4EBE9635D74C9EDB39C4"/>
    <w:rsid w:val="00762561"/>
  </w:style>
  <w:style w:type="paragraph" w:customStyle="1" w:styleId="4984B5C180324B03BC6DEAE78E0265EC">
    <w:name w:val="4984B5C180324B03BC6DEAE78E0265EC"/>
    <w:rsid w:val="00762561"/>
  </w:style>
  <w:style w:type="paragraph" w:customStyle="1" w:styleId="D5D0B9816E494CDC9310CAED71BBEDE4">
    <w:name w:val="D5D0B9816E494CDC9310CAED71BBEDE4"/>
    <w:rsid w:val="00762561"/>
  </w:style>
  <w:style w:type="paragraph" w:customStyle="1" w:styleId="DD68DB82632B4F5DB404AE1F30D223B0">
    <w:name w:val="DD68DB82632B4F5DB404AE1F30D223B0"/>
    <w:rsid w:val="00762561"/>
  </w:style>
  <w:style w:type="paragraph" w:customStyle="1" w:styleId="E28ADD66E2614ED08B873F0C683B0630">
    <w:name w:val="E28ADD66E2614ED08B873F0C683B0630"/>
    <w:rsid w:val="00762561"/>
  </w:style>
  <w:style w:type="paragraph" w:customStyle="1" w:styleId="D4AC79D960724AB8840E843BA4B2E863">
    <w:name w:val="D4AC79D960724AB8840E843BA4B2E863"/>
    <w:rsid w:val="00762561"/>
  </w:style>
  <w:style w:type="paragraph" w:customStyle="1" w:styleId="A8C12B0D81A24B4DB64F777F64174DE3">
    <w:name w:val="A8C12B0D81A24B4DB64F777F64174DE3"/>
    <w:rsid w:val="007625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DE65A-A821-45FA-95D5-B2E95E22F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21</Pages>
  <Words>16373</Words>
  <Characters>9333</Characters>
  <Application>Microsoft Office Word</Application>
  <DocSecurity>0</DocSecurity>
  <Lines>77</Lines>
  <Paragraphs>51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Latvijas Banka</dc:creator>
  <cp:keywords/>
  <dc:description/>
  <cp:lastModifiedBy>Latvijas Banka</cp:lastModifiedBy>
  <cp:revision>48</cp:revision>
  <cp:lastPrinted>2024-09-03T07:59:00Z</cp:lastPrinted>
  <dcterms:created xsi:type="dcterms:W3CDTF">2024-09-02T14:19:00Z</dcterms:created>
  <dcterms:modified xsi:type="dcterms:W3CDTF">2024-10-11T06:57:00Z</dcterms:modified>
</cp:coreProperties>
</file>