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215" w:rsidRPr="00225215" w:rsidRDefault="00225215" w:rsidP="00225215"/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8"/>
        <w:gridCol w:w="2806"/>
        <w:gridCol w:w="2858"/>
      </w:tblGrid>
      <w:tr w:rsidR="00225215" w:rsidRPr="00225215" w:rsidTr="00225215">
        <w:trPr>
          <w:trHeight w:val="285"/>
        </w:trPr>
        <w:tc>
          <w:tcPr>
            <w:tcW w:w="85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 xml:space="preserve">Last decision on the </w:t>
            </w:r>
            <w:proofErr w:type="spellStart"/>
            <w:r w:rsidRPr="00225215">
              <w:rPr>
                <w:lang w:val="en-GB"/>
              </w:rPr>
              <w:t>CCyB</w:t>
            </w:r>
            <w:proofErr w:type="spellEnd"/>
            <w:r w:rsidRPr="00225215">
              <w:rPr>
                <w:lang w:val="en-GB"/>
              </w:rPr>
              <w:t xml:space="preserve"> rate for the exposures to Latvian residents</w:t>
            </w:r>
          </w:p>
        </w:tc>
      </w:tr>
      <w:tr w:rsidR="00225215" w:rsidRPr="00225215" w:rsidTr="00225215">
        <w:trPr>
          <w:trHeight w:val="296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>Date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proofErr w:type="spellStart"/>
            <w:r w:rsidRPr="00225215">
              <w:rPr>
                <w:lang w:val="en-GB"/>
              </w:rPr>
              <w:t>CCyB</w:t>
            </w:r>
            <w:proofErr w:type="spellEnd"/>
            <w:r w:rsidRPr="00225215">
              <w:rPr>
                <w:lang w:val="en-GB"/>
              </w:rPr>
              <w:t xml:space="preserve"> rate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>In force from</w:t>
            </w:r>
          </w:p>
        </w:tc>
      </w:tr>
      <w:tr w:rsidR="00225215" w:rsidRPr="00225215" w:rsidTr="00225215">
        <w:trPr>
          <w:trHeight w:val="285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>
              <w:rPr>
                <w:lang w:val="en-GB"/>
              </w:rPr>
              <w:t>24</w:t>
            </w:r>
            <w:r w:rsidRPr="00225215">
              <w:rPr>
                <w:lang w:val="en-GB"/>
              </w:rPr>
              <w:t>.</w:t>
            </w:r>
            <w:r>
              <w:rPr>
                <w:lang w:val="en-GB"/>
              </w:rPr>
              <w:t>10</w:t>
            </w:r>
            <w:r w:rsidRPr="00225215">
              <w:rPr>
                <w:lang w:val="en-GB"/>
              </w:rPr>
              <w:t>.2017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>0%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>
              <w:rPr>
                <w:lang w:val="en-GB"/>
              </w:rPr>
              <w:t>01.11</w:t>
            </w:r>
            <w:r w:rsidRPr="00225215">
              <w:rPr>
                <w:lang w:val="en-GB"/>
              </w:rPr>
              <w:t>.2018</w:t>
            </w:r>
          </w:p>
        </w:tc>
      </w:tr>
    </w:tbl>
    <w:p w:rsidR="00225215" w:rsidRPr="00225215" w:rsidRDefault="00225215" w:rsidP="00225215">
      <w:r w:rsidRPr="00225215"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8"/>
        <w:gridCol w:w="2806"/>
        <w:gridCol w:w="2858"/>
      </w:tblGrid>
      <w:tr w:rsidR="00225215" w:rsidRPr="00225215" w:rsidTr="00225215">
        <w:tc>
          <w:tcPr>
            <w:tcW w:w="85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 xml:space="preserve">The </w:t>
            </w:r>
            <w:proofErr w:type="spellStart"/>
            <w:r w:rsidRPr="00225215">
              <w:rPr>
                <w:lang w:val="en-GB"/>
              </w:rPr>
              <w:t>CCyB</w:t>
            </w:r>
            <w:proofErr w:type="spellEnd"/>
            <w:r w:rsidRPr="00225215">
              <w:rPr>
                <w:lang w:val="en-GB"/>
              </w:rPr>
              <w:t xml:space="preserve"> rate currently in force for the exposures to Latvian residents</w:t>
            </w:r>
          </w:p>
        </w:tc>
      </w:tr>
      <w:tr w:rsidR="00225215" w:rsidRPr="00225215" w:rsidTr="00225215"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>Decision date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proofErr w:type="spellStart"/>
            <w:r w:rsidRPr="00225215">
              <w:rPr>
                <w:lang w:val="en-GB"/>
              </w:rPr>
              <w:t>CCyB</w:t>
            </w:r>
            <w:proofErr w:type="spellEnd"/>
            <w:r w:rsidRPr="00225215">
              <w:rPr>
                <w:lang w:val="en-GB"/>
              </w:rPr>
              <w:t xml:space="preserve"> rate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>In force from</w:t>
            </w:r>
          </w:p>
        </w:tc>
      </w:tr>
      <w:tr w:rsidR="00225215" w:rsidRPr="00225215" w:rsidTr="00225215"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>25.</w:t>
            </w:r>
            <w:r>
              <w:rPr>
                <w:lang w:val="en-GB"/>
              </w:rPr>
              <w:t>10</w:t>
            </w:r>
            <w:r w:rsidRPr="00225215">
              <w:rPr>
                <w:lang w:val="en-GB"/>
              </w:rPr>
              <w:t>.2016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>0%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>
              <w:rPr>
                <w:lang w:val="en-GB"/>
              </w:rPr>
              <w:t>01.11</w:t>
            </w:r>
            <w:r w:rsidRPr="00225215">
              <w:rPr>
                <w:lang w:val="en-GB"/>
              </w:rPr>
              <w:t>.2017</w:t>
            </w:r>
          </w:p>
        </w:tc>
      </w:tr>
    </w:tbl>
    <w:p w:rsidR="00225215" w:rsidRPr="00225215" w:rsidRDefault="00225215" w:rsidP="00225215">
      <w:r w:rsidRPr="00225215">
        <w:t> </w:t>
      </w:r>
    </w:p>
    <w:tbl>
      <w:tblPr>
        <w:tblW w:w="91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5"/>
      </w:tblGrid>
      <w:tr w:rsidR="00225215" w:rsidRPr="00225215" w:rsidTr="00225215">
        <w:trPr>
          <w:trHeight w:val="615"/>
        </w:trPr>
        <w:tc>
          <w:tcPr>
            <w:tcW w:w="8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215" w:rsidRPr="00225215" w:rsidRDefault="00225215" w:rsidP="00225215">
            <w:r w:rsidRPr="00225215">
              <w:rPr>
                <w:lang w:val="en-GB"/>
              </w:rPr>
              <w:t xml:space="preserve">Next decision on the </w:t>
            </w:r>
            <w:proofErr w:type="spellStart"/>
            <w:r w:rsidRPr="00225215">
              <w:rPr>
                <w:lang w:val="en-GB"/>
              </w:rPr>
              <w:t>CCyB</w:t>
            </w:r>
            <w:proofErr w:type="spellEnd"/>
            <w:r w:rsidRPr="00225215">
              <w:rPr>
                <w:lang w:val="en-GB"/>
              </w:rPr>
              <w:t xml:space="preserve"> rate for the exposures to Latvian residents</w:t>
            </w:r>
          </w:p>
          <w:p w:rsidR="00225215" w:rsidRPr="00225215" w:rsidRDefault="00225215" w:rsidP="00225215">
            <w:r>
              <w:rPr>
                <w:lang w:val="en-GB"/>
              </w:rPr>
              <w:t>1/2018</w:t>
            </w:r>
          </w:p>
        </w:tc>
      </w:tr>
    </w:tbl>
    <w:p w:rsidR="00F33308" w:rsidRDefault="00F33308">
      <w:bookmarkStart w:id="0" w:name="_GoBack"/>
      <w:bookmarkEnd w:id="0"/>
    </w:p>
    <w:sectPr w:rsidR="00F333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215"/>
    <w:rsid w:val="00225215"/>
    <w:rsid w:val="006068BE"/>
    <w:rsid w:val="00F3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</Characters>
  <Application>Microsoft Office Word</Application>
  <DocSecurity>0</DocSecurity>
  <Lines>1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Zubkova</dc:creator>
  <cp:lastModifiedBy>Jelena Zubkova</cp:lastModifiedBy>
  <cp:revision>1</cp:revision>
  <dcterms:created xsi:type="dcterms:W3CDTF">2017-10-31T14:54:00Z</dcterms:created>
  <dcterms:modified xsi:type="dcterms:W3CDTF">2017-10-31T14:55:00Z</dcterms:modified>
</cp:coreProperties>
</file>